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F57B" w14:textId="5558E599" w:rsidR="00FC6F9B" w:rsidRPr="00D56C9F" w:rsidRDefault="00FC6F9B" w:rsidP="001834B3">
      <w:pPr>
        <w:pStyle w:val="ListParagraph"/>
        <w:tabs>
          <w:tab w:val="left" w:pos="1890"/>
        </w:tabs>
        <w:ind w:left="0"/>
        <w:jc w:val="center"/>
        <w:rPr>
          <w:rFonts w:asciiTheme="minorHAnsi" w:hAnsiTheme="minorHAnsi" w:cstheme="minorHAnsi"/>
          <w:szCs w:val="24"/>
        </w:rPr>
      </w:pPr>
      <w:bookmarkStart w:id="0" w:name="_Hlk109726472"/>
      <w:r w:rsidRPr="00D56C9F">
        <w:rPr>
          <w:rFonts w:asciiTheme="minorHAnsi" w:hAnsiTheme="minorHAnsi" w:cstheme="minorHAnsi"/>
          <w:b/>
          <w:szCs w:val="24"/>
        </w:rPr>
        <w:t xml:space="preserve">Minutes of </w:t>
      </w:r>
      <w:r w:rsidR="00944657">
        <w:rPr>
          <w:rFonts w:asciiTheme="minorHAnsi" w:hAnsiTheme="minorHAnsi" w:cstheme="minorHAnsi"/>
          <w:b/>
          <w:szCs w:val="24"/>
        </w:rPr>
        <w:t>the</w:t>
      </w:r>
      <w:r w:rsidR="004B44BA" w:rsidRPr="00D56C9F">
        <w:rPr>
          <w:rFonts w:asciiTheme="minorHAnsi" w:hAnsiTheme="minorHAnsi" w:cstheme="minorHAnsi"/>
          <w:b/>
          <w:szCs w:val="24"/>
        </w:rPr>
        <w:t xml:space="preserve"> meeting of </w:t>
      </w:r>
      <w:r w:rsidRPr="00D56C9F">
        <w:rPr>
          <w:rFonts w:asciiTheme="minorHAnsi" w:hAnsiTheme="minorHAnsi" w:cstheme="minorHAnsi"/>
          <w:b/>
          <w:szCs w:val="24"/>
        </w:rPr>
        <w:t xml:space="preserve">Fringford Parish Council, </w:t>
      </w:r>
      <w:r w:rsidR="002319EB" w:rsidRPr="00D56C9F">
        <w:rPr>
          <w:rFonts w:asciiTheme="minorHAnsi" w:hAnsiTheme="minorHAnsi" w:cstheme="minorHAnsi"/>
          <w:b/>
          <w:szCs w:val="24"/>
        </w:rPr>
        <w:br/>
      </w:r>
      <w:r w:rsidRPr="00D56C9F">
        <w:rPr>
          <w:rFonts w:asciiTheme="minorHAnsi" w:hAnsiTheme="minorHAnsi" w:cstheme="minorHAnsi"/>
          <w:b/>
          <w:szCs w:val="24"/>
        </w:rPr>
        <w:t>held on</w:t>
      </w:r>
      <w:r w:rsidR="002A3197" w:rsidRPr="00D56C9F">
        <w:rPr>
          <w:rFonts w:asciiTheme="minorHAnsi" w:hAnsiTheme="minorHAnsi" w:cstheme="minorHAnsi"/>
          <w:b/>
          <w:szCs w:val="24"/>
        </w:rPr>
        <w:t xml:space="preserve"> </w:t>
      </w:r>
      <w:r w:rsidR="00686073">
        <w:rPr>
          <w:rFonts w:asciiTheme="minorHAnsi" w:hAnsiTheme="minorHAnsi" w:cstheme="minorHAnsi"/>
          <w:b/>
          <w:szCs w:val="24"/>
        </w:rPr>
        <w:t>Mon</w:t>
      </w:r>
      <w:r w:rsidR="00B6213D" w:rsidRPr="00D56C9F">
        <w:rPr>
          <w:rFonts w:asciiTheme="minorHAnsi" w:hAnsiTheme="minorHAnsi" w:cstheme="minorHAnsi"/>
          <w:b/>
          <w:szCs w:val="24"/>
        </w:rPr>
        <w:t xml:space="preserve">day </w:t>
      </w:r>
      <w:r w:rsidR="004F6FAA">
        <w:rPr>
          <w:rFonts w:asciiTheme="minorHAnsi" w:hAnsiTheme="minorHAnsi" w:cstheme="minorHAnsi"/>
          <w:b/>
          <w:szCs w:val="24"/>
        </w:rPr>
        <w:t>26</w:t>
      </w:r>
      <w:r w:rsidR="00A21408" w:rsidRPr="00A21408">
        <w:rPr>
          <w:rFonts w:asciiTheme="minorHAnsi" w:hAnsiTheme="minorHAnsi" w:cstheme="minorHAnsi"/>
          <w:b/>
          <w:szCs w:val="24"/>
          <w:vertAlign w:val="superscript"/>
        </w:rPr>
        <w:t>th</w:t>
      </w:r>
      <w:r w:rsidR="00A21408">
        <w:rPr>
          <w:rFonts w:asciiTheme="minorHAnsi" w:hAnsiTheme="minorHAnsi" w:cstheme="minorHAnsi"/>
          <w:b/>
          <w:szCs w:val="24"/>
        </w:rPr>
        <w:t xml:space="preserve"> </w:t>
      </w:r>
      <w:r w:rsidR="00B6154E">
        <w:rPr>
          <w:rFonts w:asciiTheme="minorHAnsi" w:hAnsiTheme="minorHAnsi" w:cstheme="minorHAnsi"/>
          <w:b/>
          <w:szCs w:val="24"/>
        </w:rPr>
        <w:t>September</w:t>
      </w:r>
      <w:r w:rsidR="00A255E1">
        <w:rPr>
          <w:rFonts w:asciiTheme="minorHAnsi" w:hAnsiTheme="minorHAnsi" w:cstheme="minorHAnsi"/>
          <w:b/>
          <w:szCs w:val="24"/>
        </w:rPr>
        <w:t xml:space="preserve"> </w:t>
      </w:r>
      <w:r w:rsidR="00155B6B">
        <w:rPr>
          <w:rFonts w:asciiTheme="minorHAnsi" w:hAnsiTheme="minorHAnsi" w:cstheme="minorHAnsi"/>
          <w:b/>
          <w:szCs w:val="24"/>
        </w:rPr>
        <w:t>202</w:t>
      </w:r>
      <w:r w:rsidR="00CF0F8E">
        <w:rPr>
          <w:rFonts w:asciiTheme="minorHAnsi" w:hAnsiTheme="minorHAnsi" w:cstheme="minorHAnsi"/>
          <w:b/>
          <w:szCs w:val="24"/>
        </w:rPr>
        <w:t>2</w:t>
      </w:r>
      <w:r w:rsidR="009863E0" w:rsidRPr="00D56C9F">
        <w:rPr>
          <w:rFonts w:asciiTheme="minorHAnsi" w:hAnsiTheme="minorHAnsi" w:cstheme="minorHAnsi"/>
          <w:b/>
          <w:szCs w:val="24"/>
        </w:rPr>
        <w:t xml:space="preserve"> </w:t>
      </w:r>
      <w:r w:rsidR="00327736" w:rsidRPr="00D56C9F">
        <w:rPr>
          <w:rFonts w:asciiTheme="minorHAnsi" w:hAnsiTheme="minorHAnsi" w:cstheme="minorHAnsi"/>
          <w:b/>
          <w:szCs w:val="24"/>
        </w:rPr>
        <w:t xml:space="preserve">at </w:t>
      </w:r>
      <w:r w:rsidR="00E41482">
        <w:rPr>
          <w:rFonts w:asciiTheme="minorHAnsi" w:hAnsiTheme="minorHAnsi" w:cstheme="minorHAnsi"/>
          <w:b/>
          <w:szCs w:val="24"/>
        </w:rPr>
        <w:t>7</w:t>
      </w:r>
      <w:r w:rsidR="00327736" w:rsidRPr="00D56C9F">
        <w:rPr>
          <w:rFonts w:asciiTheme="minorHAnsi" w:hAnsiTheme="minorHAnsi" w:cstheme="minorHAnsi"/>
          <w:b/>
          <w:szCs w:val="24"/>
        </w:rPr>
        <w:t>.</w:t>
      </w:r>
      <w:r w:rsidR="00E41482">
        <w:rPr>
          <w:rFonts w:asciiTheme="minorHAnsi" w:hAnsiTheme="minorHAnsi" w:cstheme="minorHAnsi"/>
          <w:b/>
          <w:szCs w:val="24"/>
        </w:rPr>
        <w:t>4</w:t>
      </w:r>
      <w:r w:rsidR="00327736" w:rsidRPr="00D56C9F">
        <w:rPr>
          <w:rFonts w:asciiTheme="minorHAnsi" w:hAnsiTheme="minorHAnsi" w:cstheme="minorHAnsi"/>
          <w:b/>
          <w:szCs w:val="24"/>
        </w:rPr>
        <w:t>5pm.</w:t>
      </w:r>
      <w:r w:rsidR="00040EB8" w:rsidRPr="00D56C9F">
        <w:rPr>
          <w:rFonts w:asciiTheme="minorHAnsi" w:hAnsiTheme="minorHAnsi" w:cstheme="minorHAnsi"/>
          <w:b/>
          <w:szCs w:val="24"/>
        </w:rPr>
        <w:t xml:space="preserve"> </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17B4A288"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5C5D8A" w:rsidRPr="008B4F4B">
        <w:rPr>
          <w:rFonts w:asciiTheme="minorHAnsi" w:hAnsiTheme="minorHAnsi" w:cstheme="minorHAnsi"/>
          <w:szCs w:val="24"/>
        </w:rPr>
        <w:t>Ginny Hope</w:t>
      </w:r>
      <w:r w:rsidR="00686073" w:rsidRPr="008B4F4B">
        <w:rPr>
          <w:rFonts w:asciiTheme="minorHAnsi" w:hAnsiTheme="minorHAnsi" w:cstheme="minorHAnsi"/>
          <w:szCs w:val="24"/>
        </w:rPr>
        <w:t>,</w:t>
      </w:r>
      <w:r w:rsidR="00701260" w:rsidRPr="008B4F4B">
        <w:rPr>
          <w:rFonts w:asciiTheme="minorHAnsi" w:hAnsiTheme="minorHAnsi" w:cstheme="minorHAnsi"/>
          <w:szCs w:val="24"/>
        </w:rPr>
        <w:t xml:space="preserve"> </w:t>
      </w:r>
      <w:r w:rsidR="00687A87" w:rsidRPr="008B4F4B">
        <w:rPr>
          <w:rFonts w:asciiTheme="minorHAnsi" w:hAnsiTheme="minorHAnsi" w:cstheme="minorHAnsi"/>
          <w:szCs w:val="24"/>
        </w:rPr>
        <w:t>Phil Davids-Austin</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Hayley Ryder, Les Harris</w:t>
      </w:r>
      <w:r w:rsidR="009F1272" w:rsidRPr="008B4F4B">
        <w:rPr>
          <w:rFonts w:asciiTheme="minorHAnsi" w:hAnsiTheme="minorHAnsi" w:cstheme="minorHAnsi"/>
          <w:szCs w:val="24"/>
        </w:rPr>
        <w:t>,</w:t>
      </w:r>
      <w:r w:rsidR="005C5D8A" w:rsidRPr="008B4F4B">
        <w:rPr>
          <w:rFonts w:asciiTheme="minorHAnsi" w:hAnsiTheme="minorHAnsi" w:cstheme="minorHAnsi"/>
          <w:szCs w:val="24"/>
        </w:rPr>
        <w:t xml:space="preserve"> David McCullagh</w:t>
      </w:r>
      <w:r w:rsidR="00B6154E" w:rsidRPr="008B4F4B">
        <w:rPr>
          <w:rFonts w:asciiTheme="minorHAnsi" w:hAnsiTheme="minorHAnsi" w:cstheme="minorHAnsi"/>
          <w:szCs w:val="24"/>
        </w:rPr>
        <w:t>, Ros Mackenzie</w:t>
      </w:r>
      <w:r w:rsidR="00932266" w:rsidRPr="008B4F4B">
        <w:rPr>
          <w:rFonts w:asciiTheme="minorHAnsi" w:hAnsiTheme="minorHAnsi" w:cstheme="minorHAnsi"/>
          <w:szCs w:val="24"/>
        </w:rPr>
        <w:t>, Robert Gue</w:t>
      </w:r>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10B0B37F"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31424F" w:rsidRPr="008B4F4B">
        <w:rPr>
          <w:rFonts w:asciiTheme="minorHAnsi" w:hAnsiTheme="minorHAnsi" w:cstheme="minorHAnsi"/>
          <w:szCs w:val="24"/>
        </w:rPr>
        <w:t>2</w:t>
      </w:r>
      <w:r w:rsidR="007A083A" w:rsidRPr="008B4F4B">
        <w:rPr>
          <w:rFonts w:asciiTheme="minorHAnsi" w:hAnsiTheme="minorHAnsi" w:cstheme="minorHAnsi"/>
          <w:szCs w:val="24"/>
        </w:rPr>
        <w:t xml:space="preserve"> </w:t>
      </w:r>
      <w:r w:rsidR="00E01118" w:rsidRPr="008B4F4B">
        <w:rPr>
          <w:rFonts w:asciiTheme="minorHAnsi" w:hAnsiTheme="minorHAnsi" w:cstheme="minorHAnsi"/>
          <w:szCs w:val="24"/>
        </w:rPr>
        <w:t>member</w:t>
      </w:r>
      <w:r w:rsidR="0031424F" w:rsidRPr="008B4F4B">
        <w:rPr>
          <w:rFonts w:asciiTheme="minorHAnsi" w:hAnsiTheme="minorHAnsi" w:cstheme="minorHAnsi"/>
          <w:szCs w:val="24"/>
        </w:rPr>
        <w:t>s</w:t>
      </w:r>
      <w:r w:rsidR="00E01118" w:rsidRPr="008B4F4B">
        <w:rPr>
          <w:rFonts w:asciiTheme="minorHAnsi" w:hAnsiTheme="minorHAnsi" w:cstheme="minorHAnsi"/>
          <w:szCs w:val="24"/>
        </w:rPr>
        <w:t xml:space="preserve"> </w:t>
      </w:r>
      <w:r w:rsidR="00944657" w:rsidRPr="008B4F4B">
        <w:rPr>
          <w:rFonts w:asciiTheme="minorHAnsi" w:hAnsiTheme="minorHAnsi" w:cstheme="minorHAnsi"/>
          <w:szCs w:val="24"/>
        </w:rPr>
        <w:t>of the public</w:t>
      </w:r>
    </w:p>
    <w:p w14:paraId="65E2D4F8" w14:textId="70DF91CA" w:rsidR="0040197A" w:rsidRDefault="0040197A" w:rsidP="00E10C0B">
      <w:pPr>
        <w:pStyle w:val="ListParagraph"/>
        <w:tabs>
          <w:tab w:val="left" w:pos="1890"/>
        </w:tabs>
        <w:ind w:left="360"/>
        <w:rPr>
          <w:rFonts w:asciiTheme="minorHAnsi" w:hAnsiTheme="minorHAnsi" w:cstheme="minorHAnsi"/>
          <w:szCs w:val="24"/>
        </w:rPr>
      </w:pPr>
    </w:p>
    <w:p w14:paraId="4BE8DC1B" w14:textId="73AD4146" w:rsidR="0040197A" w:rsidRPr="008B4F4B" w:rsidRDefault="0040197A" w:rsidP="00E10C0B">
      <w:pPr>
        <w:pStyle w:val="ListParagraph"/>
        <w:tabs>
          <w:tab w:val="left" w:pos="1890"/>
        </w:tabs>
        <w:ind w:left="360"/>
        <w:rPr>
          <w:rFonts w:asciiTheme="minorHAnsi" w:hAnsiTheme="minorHAnsi" w:cstheme="minorHAnsi"/>
          <w:szCs w:val="24"/>
        </w:rPr>
      </w:pPr>
      <w:r>
        <w:rPr>
          <w:rFonts w:asciiTheme="minorHAnsi" w:hAnsiTheme="minorHAnsi" w:cstheme="minorHAnsi"/>
          <w:szCs w:val="24"/>
        </w:rPr>
        <w:t>The Chair welcomed new Councillor Ros Mackenzie to the Parish Council.</w:t>
      </w:r>
    </w:p>
    <w:p w14:paraId="5A1C2E57" w14:textId="062AB3E6" w:rsidR="00944657" w:rsidRPr="008B4F4B" w:rsidRDefault="00944657" w:rsidP="00E10C0B">
      <w:pPr>
        <w:pStyle w:val="ListParagraph"/>
        <w:tabs>
          <w:tab w:val="left" w:pos="1890"/>
        </w:tabs>
        <w:ind w:left="360"/>
        <w:rPr>
          <w:rFonts w:asciiTheme="minorHAnsi" w:hAnsiTheme="minorHAnsi" w:cstheme="minorHAnsi"/>
          <w:szCs w:val="24"/>
        </w:rPr>
      </w:pPr>
    </w:p>
    <w:p w14:paraId="2260B44C" w14:textId="36245B63" w:rsidR="00845665" w:rsidRPr="009D20BF" w:rsidRDefault="00845665" w:rsidP="004F6FA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r w:rsidRPr="009D20BF">
        <w:rPr>
          <w:rFonts w:asciiTheme="minorHAnsi" w:hAnsiTheme="minorHAnsi" w:cstheme="minorHAnsi"/>
          <w:szCs w:val="24"/>
        </w:rPr>
        <w:t xml:space="preserve"> – </w:t>
      </w:r>
      <w:r w:rsidR="00932266" w:rsidRPr="009D20BF">
        <w:rPr>
          <w:rFonts w:asciiTheme="minorHAnsi" w:hAnsiTheme="minorHAnsi" w:cstheme="minorHAnsi"/>
          <w:szCs w:val="24"/>
        </w:rPr>
        <w:t>No a</w:t>
      </w:r>
      <w:r w:rsidRPr="009D20BF">
        <w:rPr>
          <w:rFonts w:asciiTheme="minorHAnsi" w:hAnsiTheme="minorHAnsi" w:cstheme="minorHAnsi"/>
          <w:szCs w:val="24"/>
        </w:rPr>
        <w:t>pologies</w:t>
      </w:r>
      <w:r w:rsidR="00A43DCF" w:rsidRPr="009D20BF">
        <w:rPr>
          <w:rFonts w:asciiTheme="minorHAnsi" w:hAnsiTheme="minorHAnsi" w:cstheme="minorHAnsi"/>
          <w:szCs w:val="24"/>
        </w:rPr>
        <w:t xml:space="preserve"> were</w:t>
      </w:r>
      <w:r w:rsidRPr="009D20BF">
        <w:rPr>
          <w:rFonts w:asciiTheme="minorHAnsi" w:hAnsiTheme="minorHAnsi" w:cstheme="minorHAnsi"/>
          <w:szCs w:val="24"/>
        </w:rPr>
        <w:t xml:space="preserve"> received</w:t>
      </w:r>
      <w:r w:rsidR="00A43DCF" w:rsidRPr="009D20BF">
        <w:rPr>
          <w:rFonts w:asciiTheme="minorHAnsi" w:hAnsiTheme="minorHAnsi" w:cstheme="minorHAnsi"/>
          <w:szCs w:val="24"/>
        </w:rPr>
        <w:t xml:space="preserve"> </w:t>
      </w:r>
    </w:p>
    <w:p w14:paraId="72F17E3B" w14:textId="5007CBCE" w:rsidR="00845665" w:rsidRPr="009D20BF"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w:t>
      </w:r>
      <w:proofErr w:type="gramStart"/>
      <w:r w:rsidRPr="009D20BF">
        <w:rPr>
          <w:rFonts w:asciiTheme="minorHAnsi" w:hAnsiTheme="minorHAnsi" w:cstheme="minorHAnsi"/>
          <w:b/>
          <w:szCs w:val="24"/>
        </w:rPr>
        <w:t>gifts</w:t>
      </w:r>
      <w:proofErr w:type="gramEnd"/>
      <w:r w:rsidRPr="009D20BF">
        <w:rPr>
          <w:rFonts w:asciiTheme="minorHAnsi" w:hAnsiTheme="minorHAnsi" w:cstheme="minorHAnsi"/>
          <w:b/>
          <w:szCs w:val="24"/>
        </w:rPr>
        <w:t xml:space="preserve"> and hospitality </w:t>
      </w:r>
    </w:p>
    <w:p w14:paraId="56226FCE" w14:textId="037C64D0" w:rsidR="00D829D9" w:rsidRPr="009D20BF" w:rsidRDefault="00932266" w:rsidP="00D829D9">
      <w:pPr>
        <w:pStyle w:val="ListParagraph"/>
        <w:numPr>
          <w:ilvl w:val="0"/>
          <w:numId w:val="22"/>
        </w:numPr>
        <w:tabs>
          <w:tab w:val="left" w:pos="8910"/>
        </w:tabs>
        <w:spacing w:line="276" w:lineRule="auto"/>
        <w:rPr>
          <w:rFonts w:asciiTheme="minorHAnsi" w:hAnsiTheme="minorHAnsi" w:cstheme="minorHAnsi"/>
          <w:bCs/>
          <w:szCs w:val="24"/>
        </w:rPr>
      </w:pPr>
      <w:r w:rsidRPr="009D20BF">
        <w:rPr>
          <w:rFonts w:asciiTheme="minorHAnsi" w:hAnsiTheme="minorHAnsi" w:cstheme="minorHAnsi"/>
          <w:bCs/>
          <w:szCs w:val="24"/>
        </w:rPr>
        <w:t>No Declarations were received</w:t>
      </w:r>
    </w:p>
    <w:p w14:paraId="1F6357D1" w14:textId="1532151B" w:rsidR="0022483E" w:rsidRPr="009D20BF" w:rsidRDefault="00845665" w:rsidP="004F6FAA">
      <w:pPr>
        <w:pStyle w:val="ListParagraph"/>
        <w:numPr>
          <w:ilvl w:val="0"/>
          <w:numId w:val="1"/>
        </w:numPr>
        <w:tabs>
          <w:tab w:val="left" w:pos="8910"/>
        </w:tabs>
        <w:spacing w:line="276" w:lineRule="auto"/>
        <w:rPr>
          <w:rFonts w:asciiTheme="minorHAnsi" w:hAnsiTheme="minorHAnsi" w:cstheme="minorHAnsi"/>
          <w:bCs/>
          <w:szCs w:val="24"/>
        </w:rPr>
      </w:pPr>
      <w:r w:rsidRPr="009D20BF">
        <w:rPr>
          <w:rFonts w:asciiTheme="minorHAnsi" w:hAnsiTheme="minorHAnsi" w:cstheme="minorHAnsi"/>
          <w:b/>
          <w:szCs w:val="24"/>
        </w:rPr>
        <w:t>Public participation</w:t>
      </w:r>
    </w:p>
    <w:p w14:paraId="136DF774" w14:textId="05D2BA10" w:rsidR="00932266" w:rsidRPr="009D20BF" w:rsidRDefault="00EA6DC7" w:rsidP="00932266">
      <w:pPr>
        <w:pStyle w:val="ListParagraph"/>
        <w:numPr>
          <w:ilvl w:val="0"/>
          <w:numId w:val="22"/>
        </w:numPr>
        <w:tabs>
          <w:tab w:val="left" w:pos="8910"/>
        </w:tabs>
        <w:spacing w:line="276" w:lineRule="auto"/>
        <w:rPr>
          <w:rFonts w:asciiTheme="minorHAnsi" w:hAnsiTheme="minorHAnsi" w:cstheme="minorHAnsi"/>
          <w:bCs/>
          <w:szCs w:val="24"/>
        </w:rPr>
      </w:pPr>
      <w:r w:rsidRPr="009D20BF">
        <w:rPr>
          <w:rFonts w:asciiTheme="minorHAnsi" w:hAnsiTheme="minorHAnsi" w:cstheme="minorHAnsi"/>
          <w:bCs/>
          <w:szCs w:val="24"/>
        </w:rPr>
        <w:t>A resident has the picnic bench from the old play area in storage and this is ready to be returned should the PC need to replace either of the current picnic benches in the Play Area.</w:t>
      </w:r>
    </w:p>
    <w:p w14:paraId="0038A61F" w14:textId="3DC142D6" w:rsidR="00CD5830" w:rsidRPr="009D20BF" w:rsidRDefault="00CD5830" w:rsidP="00932266">
      <w:pPr>
        <w:pStyle w:val="ListParagraph"/>
        <w:numPr>
          <w:ilvl w:val="0"/>
          <w:numId w:val="22"/>
        </w:numPr>
        <w:tabs>
          <w:tab w:val="left" w:pos="8910"/>
        </w:tabs>
        <w:spacing w:line="276" w:lineRule="auto"/>
        <w:rPr>
          <w:rFonts w:asciiTheme="minorHAnsi" w:hAnsiTheme="minorHAnsi" w:cstheme="minorHAnsi"/>
          <w:bCs/>
          <w:szCs w:val="24"/>
        </w:rPr>
      </w:pPr>
      <w:r w:rsidRPr="009D20BF">
        <w:rPr>
          <w:rFonts w:asciiTheme="minorHAnsi" w:hAnsiTheme="minorHAnsi" w:cstheme="minorHAnsi"/>
          <w:bCs/>
          <w:szCs w:val="24"/>
        </w:rPr>
        <w:t xml:space="preserve">A resident asked if the Parish Council would be willing to look at a way to commemorate the Queen. It was agreed </w:t>
      </w:r>
      <w:r w:rsidR="0040197A">
        <w:rPr>
          <w:rFonts w:asciiTheme="minorHAnsi" w:hAnsiTheme="minorHAnsi" w:cstheme="minorHAnsi"/>
          <w:bCs/>
          <w:szCs w:val="24"/>
        </w:rPr>
        <w:t xml:space="preserve">that Cllr Mackenzie </w:t>
      </w:r>
      <w:proofErr w:type="gramStart"/>
      <w:r w:rsidR="0040197A">
        <w:rPr>
          <w:rFonts w:asciiTheme="minorHAnsi" w:hAnsiTheme="minorHAnsi" w:cstheme="minorHAnsi"/>
          <w:bCs/>
          <w:szCs w:val="24"/>
        </w:rPr>
        <w:t xml:space="preserve">would </w:t>
      </w:r>
      <w:r w:rsidRPr="009D20BF">
        <w:rPr>
          <w:rFonts w:asciiTheme="minorHAnsi" w:hAnsiTheme="minorHAnsi" w:cstheme="minorHAnsi"/>
          <w:bCs/>
          <w:szCs w:val="24"/>
        </w:rPr>
        <w:t xml:space="preserve"> put</w:t>
      </w:r>
      <w:proofErr w:type="gramEnd"/>
      <w:r w:rsidRPr="009D20BF">
        <w:rPr>
          <w:rFonts w:asciiTheme="minorHAnsi" w:hAnsiTheme="minorHAnsi" w:cstheme="minorHAnsi"/>
          <w:bCs/>
          <w:szCs w:val="24"/>
        </w:rPr>
        <w:t xml:space="preserve"> a request for suggestions</w:t>
      </w:r>
      <w:r w:rsidR="00FE1EFB" w:rsidRPr="009D20BF">
        <w:rPr>
          <w:rFonts w:asciiTheme="minorHAnsi" w:hAnsiTheme="minorHAnsi" w:cstheme="minorHAnsi"/>
          <w:bCs/>
          <w:szCs w:val="24"/>
        </w:rPr>
        <w:t xml:space="preserve"> out to the village via</w:t>
      </w:r>
      <w:r w:rsidRPr="009D20BF">
        <w:rPr>
          <w:rFonts w:asciiTheme="minorHAnsi" w:hAnsiTheme="minorHAnsi" w:cstheme="minorHAnsi"/>
          <w:bCs/>
          <w:szCs w:val="24"/>
        </w:rPr>
        <w:t xml:space="preserve">  the </w:t>
      </w:r>
      <w:r w:rsidR="00FE1EFB" w:rsidRPr="009D20BF">
        <w:rPr>
          <w:rFonts w:asciiTheme="minorHAnsi" w:hAnsiTheme="minorHAnsi" w:cstheme="minorHAnsi"/>
          <w:bCs/>
          <w:szCs w:val="24"/>
        </w:rPr>
        <w:t xml:space="preserve">Village </w:t>
      </w:r>
      <w:r w:rsidRPr="009D20BF">
        <w:rPr>
          <w:rFonts w:asciiTheme="minorHAnsi" w:hAnsiTheme="minorHAnsi" w:cstheme="minorHAnsi"/>
          <w:bCs/>
          <w:szCs w:val="24"/>
        </w:rPr>
        <w:t>Voice.</w:t>
      </w:r>
    </w:p>
    <w:p w14:paraId="42B4FB8C" w14:textId="77777777" w:rsidR="00845665" w:rsidRPr="009D20BF"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 </w:t>
      </w:r>
      <w:r w:rsidRPr="009D20BF">
        <w:rPr>
          <w:rFonts w:asciiTheme="minorHAnsi" w:hAnsiTheme="minorHAnsi" w:cstheme="minorHAnsi"/>
          <w:bCs/>
          <w:szCs w:val="24"/>
        </w:rPr>
        <w:t>No update has been received</w:t>
      </w:r>
    </w:p>
    <w:p w14:paraId="3422FB28" w14:textId="6E6F83F5" w:rsidR="00845665" w:rsidRPr="009D20BF"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 </w:t>
      </w:r>
      <w:r w:rsidR="00A43DCF" w:rsidRPr="009D20BF">
        <w:rPr>
          <w:rFonts w:asciiTheme="minorHAnsi" w:hAnsiTheme="minorHAnsi" w:cstheme="minorHAnsi"/>
          <w:szCs w:val="24"/>
        </w:rPr>
        <w:t xml:space="preserve">The minutes </w:t>
      </w:r>
      <w:r w:rsidRPr="009D20BF">
        <w:rPr>
          <w:rFonts w:asciiTheme="minorHAnsi" w:hAnsiTheme="minorHAnsi" w:cstheme="minorHAnsi"/>
          <w:szCs w:val="24"/>
        </w:rPr>
        <w:t>were approved as a true record of the meeting.</w:t>
      </w:r>
    </w:p>
    <w:p w14:paraId="3D0A0A71" w14:textId="77777777" w:rsidR="00845665" w:rsidRPr="009D20BF" w:rsidRDefault="00845665" w:rsidP="00845665">
      <w:pPr>
        <w:pStyle w:val="ListParagraph"/>
        <w:numPr>
          <w:ilvl w:val="0"/>
          <w:numId w:val="1"/>
        </w:numPr>
        <w:tabs>
          <w:tab w:val="decimal"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p>
    <w:p w14:paraId="227B7D30" w14:textId="01BC11E4" w:rsidR="005C5D8A" w:rsidRPr="009D20BF" w:rsidRDefault="005C5D8A" w:rsidP="005C5D8A">
      <w:pPr>
        <w:pStyle w:val="ListParagraph"/>
        <w:numPr>
          <w:ilvl w:val="1"/>
          <w:numId w:val="1"/>
        </w:numPr>
        <w:tabs>
          <w:tab w:val="decimal" w:pos="8910"/>
        </w:tabs>
        <w:spacing w:line="276" w:lineRule="auto"/>
        <w:rPr>
          <w:rFonts w:asciiTheme="minorHAnsi" w:hAnsiTheme="minorHAnsi" w:cstheme="minorHAnsi"/>
          <w:b/>
          <w:bCs/>
          <w:szCs w:val="24"/>
        </w:rPr>
      </w:pPr>
      <w:bookmarkStart w:id="1" w:name="_Hlk106648287"/>
      <w:r w:rsidRPr="009D20BF">
        <w:rPr>
          <w:rFonts w:asciiTheme="minorHAnsi" w:hAnsiTheme="minorHAnsi" w:cstheme="minorHAnsi"/>
          <w:b/>
          <w:bCs/>
          <w:szCs w:val="24"/>
        </w:rPr>
        <w:t xml:space="preserve">To receive the monthly bank reconciliation.  </w:t>
      </w:r>
    </w:p>
    <w:p w14:paraId="2706FB32" w14:textId="0CA5AF72" w:rsidR="00042040" w:rsidRPr="009D20BF" w:rsidRDefault="00BB7962" w:rsidP="00042040">
      <w:pPr>
        <w:pStyle w:val="ListParagraph"/>
        <w:numPr>
          <w:ilvl w:val="2"/>
          <w:numId w:val="1"/>
        </w:numPr>
        <w:tabs>
          <w:tab w:val="decimal" w:pos="8910"/>
        </w:tabs>
        <w:spacing w:line="276" w:lineRule="auto"/>
        <w:rPr>
          <w:rFonts w:asciiTheme="minorHAnsi" w:hAnsiTheme="minorHAnsi" w:cstheme="minorHAnsi"/>
          <w:szCs w:val="24"/>
        </w:rPr>
      </w:pPr>
      <w:r w:rsidRPr="009D20BF">
        <w:rPr>
          <w:rFonts w:asciiTheme="minorHAnsi" w:hAnsiTheme="minorHAnsi" w:cstheme="minorHAnsi"/>
          <w:szCs w:val="24"/>
        </w:rPr>
        <w:t>The bank reconciliation was reviewed and approved</w:t>
      </w:r>
    </w:p>
    <w:p w14:paraId="180DB97B" w14:textId="3A2DF0F9" w:rsidR="00BB7962" w:rsidRPr="009D20BF" w:rsidRDefault="00BB7962" w:rsidP="00042040">
      <w:pPr>
        <w:pStyle w:val="ListParagraph"/>
        <w:numPr>
          <w:ilvl w:val="2"/>
          <w:numId w:val="1"/>
        </w:numPr>
        <w:tabs>
          <w:tab w:val="decimal" w:pos="8910"/>
        </w:tabs>
        <w:spacing w:line="276" w:lineRule="auto"/>
        <w:rPr>
          <w:rFonts w:asciiTheme="minorHAnsi" w:hAnsiTheme="minorHAnsi" w:cstheme="minorHAnsi"/>
          <w:szCs w:val="24"/>
        </w:rPr>
      </w:pPr>
      <w:r w:rsidRPr="009D20BF">
        <w:rPr>
          <w:rFonts w:asciiTheme="minorHAnsi" w:hAnsiTheme="minorHAnsi" w:cstheme="minorHAnsi"/>
          <w:szCs w:val="24"/>
        </w:rPr>
        <w:t xml:space="preserve">Cllr Davids-Austin confirmed that he had performed a spot check on cheque stubs, </w:t>
      </w:r>
      <w:r w:rsidR="00FE1EFB" w:rsidRPr="009D20BF">
        <w:rPr>
          <w:rFonts w:asciiTheme="minorHAnsi" w:hAnsiTheme="minorHAnsi" w:cstheme="minorHAnsi"/>
          <w:szCs w:val="24"/>
        </w:rPr>
        <w:t>invoices,</w:t>
      </w:r>
      <w:r w:rsidRPr="009D20BF">
        <w:rPr>
          <w:rFonts w:asciiTheme="minorHAnsi" w:hAnsiTheme="minorHAnsi" w:cstheme="minorHAnsi"/>
          <w:szCs w:val="24"/>
        </w:rPr>
        <w:t xml:space="preserve"> and bank accounts. Cllr Davids</w:t>
      </w:r>
      <w:r w:rsidR="006C2028">
        <w:rPr>
          <w:rFonts w:asciiTheme="minorHAnsi" w:hAnsiTheme="minorHAnsi" w:cstheme="minorHAnsi"/>
          <w:szCs w:val="24"/>
        </w:rPr>
        <w:t>-</w:t>
      </w:r>
      <w:r w:rsidRPr="009D20BF">
        <w:rPr>
          <w:rFonts w:asciiTheme="minorHAnsi" w:hAnsiTheme="minorHAnsi" w:cstheme="minorHAnsi"/>
          <w:szCs w:val="24"/>
        </w:rPr>
        <w:t>Austin to continue</w:t>
      </w:r>
      <w:r w:rsidR="00FE1EFB" w:rsidRPr="009D20BF">
        <w:rPr>
          <w:rFonts w:asciiTheme="minorHAnsi" w:hAnsiTheme="minorHAnsi" w:cstheme="minorHAnsi"/>
          <w:szCs w:val="24"/>
        </w:rPr>
        <w:t xml:space="preserve"> random</w:t>
      </w:r>
      <w:r w:rsidRPr="009D20BF">
        <w:rPr>
          <w:rFonts w:asciiTheme="minorHAnsi" w:hAnsiTheme="minorHAnsi" w:cstheme="minorHAnsi"/>
          <w:szCs w:val="24"/>
        </w:rPr>
        <w:t xml:space="preserve"> spot checks through</w:t>
      </w:r>
      <w:r w:rsidR="00FE1EFB" w:rsidRPr="009D20BF">
        <w:rPr>
          <w:rFonts w:asciiTheme="minorHAnsi" w:hAnsiTheme="minorHAnsi" w:cstheme="minorHAnsi"/>
          <w:szCs w:val="24"/>
        </w:rPr>
        <w:t>out</w:t>
      </w:r>
      <w:r w:rsidRPr="009D20BF">
        <w:rPr>
          <w:rFonts w:asciiTheme="minorHAnsi" w:hAnsiTheme="minorHAnsi" w:cstheme="minorHAnsi"/>
          <w:szCs w:val="24"/>
        </w:rPr>
        <w:t xml:space="preserve"> the year.</w:t>
      </w:r>
    </w:p>
    <w:bookmarkEnd w:id="1"/>
    <w:p w14:paraId="592B73DF" w14:textId="5B548EF4" w:rsidR="005C5D8A" w:rsidRPr="009D20BF" w:rsidRDefault="005C5D8A" w:rsidP="005C5D8A">
      <w:pPr>
        <w:pStyle w:val="ListParagraph"/>
        <w:numPr>
          <w:ilvl w:val="1"/>
          <w:numId w:val="1"/>
        </w:numPr>
        <w:tabs>
          <w:tab w:val="decimal" w:pos="8910"/>
        </w:tabs>
        <w:spacing w:line="276" w:lineRule="auto"/>
        <w:rPr>
          <w:rFonts w:asciiTheme="minorHAnsi" w:hAnsiTheme="minorHAnsi" w:cstheme="minorHAnsi"/>
          <w:b/>
          <w:bCs/>
          <w:szCs w:val="24"/>
        </w:rPr>
      </w:pPr>
      <w:r w:rsidRPr="009D20BF">
        <w:rPr>
          <w:rFonts w:asciiTheme="minorHAnsi" w:hAnsiTheme="minorHAnsi" w:cstheme="minorHAnsi"/>
          <w:b/>
          <w:bCs/>
          <w:szCs w:val="24"/>
        </w:rPr>
        <w:t>To consider invoices for payment.</w:t>
      </w:r>
    </w:p>
    <w:p w14:paraId="37A7D8E4" w14:textId="35065FCD" w:rsidR="005C5D8A" w:rsidRPr="009D20BF" w:rsidRDefault="005C5D8A" w:rsidP="005C5D8A">
      <w:pPr>
        <w:pStyle w:val="ListParagraph"/>
        <w:numPr>
          <w:ilvl w:val="2"/>
          <w:numId w:val="1"/>
        </w:numPr>
        <w:tabs>
          <w:tab w:val="decimal" w:pos="8910"/>
        </w:tabs>
        <w:spacing w:line="276" w:lineRule="auto"/>
        <w:rPr>
          <w:rFonts w:asciiTheme="minorHAnsi" w:hAnsiTheme="minorHAnsi" w:cstheme="minorHAnsi"/>
          <w:szCs w:val="24"/>
        </w:rPr>
      </w:pPr>
      <w:r w:rsidRPr="009D20BF">
        <w:rPr>
          <w:rFonts w:asciiTheme="minorHAnsi" w:hAnsiTheme="minorHAnsi" w:cstheme="minorHAnsi"/>
          <w:szCs w:val="24"/>
        </w:rPr>
        <w:t xml:space="preserve">All invoices were reviewed, </w:t>
      </w:r>
      <w:r w:rsidR="00715B96" w:rsidRPr="009D20BF">
        <w:rPr>
          <w:rFonts w:asciiTheme="minorHAnsi" w:hAnsiTheme="minorHAnsi" w:cstheme="minorHAnsi"/>
          <w:szCs w:val="24"/>
        </w:rPr>
        <w:t>approved,</w:t>
      </w:r>
      <w:r w:rsidRPr="009D20BF">
        <w:rPr>
          <w:rFonts w:asciiTheme="minorHAnsi" w:hAnsiTheme="minorHAnsi" w:cstheme="minorHAnsi"/>
          <w:szCs w:val="24"/>
        </w:rPr>
        <w:t xml:space="preserve"> and signed by the Parish Council.</w:t>
      </w: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567C6D3E" w14:textId="052CC235" w:rsidR="004F6FAA" w:rsidRPr="009D20BF" w:rsidRDefault="004F6FAA" w:rsidP="004F6FAA">
      <w:pPr>
        <w:pStyle w:val="ListParagraph"/>
        <w:numPr>
          <w:ilvl w:val="1"/>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Trees including those by the Church, Spinney </w:t>
      </w:r>
    </w:p>
    <w:p w14:paraId="21231F68" w14:textId="5A6758BA" w:rsidR="00860830" w:rsidRPr="009D20BF" w:rsidRDefault="004F5221" w:rsidP="00860830">
      <w:pPr>
        <w:pStyle w:val="ListParagraph"/>
        <w:numPr>
          <w:ilvl w:val="2"/>
          <w:numId w:val="1"/>
        </w:numPr>
        <w:tabs>
          <w:tab w:val="left" w:pos="8910"/>
        </w:tabs>
        <w:spacing w:line="276" w:lineRule="auto"/>
        <w:rPr>
          <w:rFonts w:asciiTheme="minorHAnsi" w:hAnsiTheme="minorHAnsi" w:cstheme="minorHAnsi"/>
          <w:bCs/>
          <w:szCs w:val="24"/>
        </w:rPr>
      </w:pPr>
      <w:r w:rsidRPr="009D20BF">
        <w:rPr>
          <w:rFonts w:asciiTheme="minorHAnsi" w:hAnsiTheme="minorHAnsi" w:cstheme="minorHAnsi"/>
          <w:bCs/>
          <w:szCs w:val="24"/>
        </w:rPr>
        <w:t xml:space="preserve">Cllr McCullagh updated that in a meeting with the </w:t>
      </w:r>
      <w:proofErr w:type="gramStart"/>
      <w:r w:rsidR="00FE1EFB" w:rsidRPr="009D20BF">
        <w:rPr>
          <w:rFonts w:asciiTheme="minorHAnsi" w:hAnsiTheme="minorHAnsi" w:cstheme="minorHAnsi"/>
          <w:bCs/>
          <w:szCs w:val="24"/>
        </w:rPr>
        <w:t xml:space="preserve">Landowner </w:t>
      </w:r>
      <w:r w:rsidRPr="009D20BF">
        <w:rPr>
          <w:rFonts w:asciiTheme="minorHAnsi" w:hAnsiTheme="minorHAnsi" w:cstheme="minorHAnsi"/>
          <w:bCs/>
          <w:szCs w:val="24"/>
        </w:rPr>
        <w:t xml:space="preserve"> of</w:t>
      </w:r>
      <w:proofErr w:type="gramEnd"/>
      <w:r w:rsidRPr="009D20BF">
        <w:rPr>
          <w:rFonts w:asciiTheme="minorHAnsi" w:hAnsiTheme="minorHAnsi" w:cstheme="minorHAnsi"/>
          <w:bCs/>
          <w:szCs w:val="24"/>
        </w:rPr>
        <w:t xml:space="preserve"> the </w:t>
      </w:r>
      <w:r w:rsidR="006C2028">
        <w:rPr>
          <w:rFonts w:asciiTheme="minorHAnsi" w:hAnsiTheme="minorHAnsi" w:cstheme="minorHAnsi"/>
          <w:bCs/>
          <w:szCs w:val="24"/>
        </w:rPr>
        <w:t>V</w:t>
      </w:r>
      <w:r w:rsidRPr="009D20BF">
        <w:rPr>
          <w:rFonts w:asciiTheme="minorHAnsi" w:hAnsiTheme="minorHAnsi" w:cstheme="minorHAnsi"/>
          <w:bCs/>
          <w:szCs w:val="24"/>
        </w:rPr>
        <w:t>illage Green</w:t>
      </w:r>
      <w:r w:rsidR="000D6625" w:rsidRPr="009D20BF">
        <w:rPr>
          <w:rFonts w:asciiTheme="minorHAnsi" w:hAnsiTheme="minorHAnsi" w:cstheme="minorHAnsi"/>
          <w:bCs/>
          <w:szCs w:val="24"/>
        </w:rPr>
        <w:t xml:space="preserve"> (the </w:t>
      </w:r>
      <w:proofErr w:type="spellStart"/>
      <w:r w:rsidR="000D6625" w:rsidRPr="009D20BF">
        <w:rPr>
          <w:rFonts w:asciiTheme="minorHAnsi" w:hAnsiTheme="minorHAnsi" w:cstheme="minorHAnsi"/>
          <w:bCs/>
          <w:szCs w:val="24"/>
        </w:rPr>
        <w:t>Shelswell</w:t>
      </w:r>
      <w:proofErr w:type="spellEnd"/>
      <w:r w:rsidR="000D6625" w:rsidRPr="009D20BF">
        <w:rPr>
          <w:rFonts w:asciiTheme="minorHAnsi" w:hAnsiTheme="minorHAnsi" w:cstheme="minorHAnsi"/>
          <w:bCs/>
          <w:szCs w:val="24"/>
        </w:rPr>
        <w:t xml:space="preserve"> Estate</w:t>
      </w:r>
      <w:r w:rsidRPr="009D20BF">
        <w:rPr>
          <w:rFonts w:asciiTheme="minorHAnsi" w:hAnsiTheme="minorHAnsi" w:cstheme="minorHAnsi"/>
          <w:bCs/>
          <w:szCs w:val="24"/>
        </w:rPr>
        <w:t xml:space="preserve"> and the Land Agent </w:t>
      </w:r>
      <w:r w:rsidR="000D6625" w:rsidRPr="009D20BF">
        <w:rPr>
          <w:rFonts w:asciiTheme="minorHAnsi" w:hAnsiTheme="minorHAnsi" w:cstheme="minorHAnsi"/>
          <w:bCs/>
          <w:szCs w:val="24"/>
        </w:rPr>
        <w:t>i</w:t>
      </w:r>
      <w:r w:rsidRPr="009D20BF">
        <w:rPr>
          <w:rFonts w:asciiTheme="minorHAnsi" w:hAnsiTheme="minorHAnsi" w:cstheme="minorHAnsi"/>
          <w:bCs/>
          <w:szCs w:val="24"/>
        </w:rPr>
        <w:t xml:space="preserve">t was communicated that if consent was to </w:t>
      </w:r>
      <w:r w:rsidR="0040197A">
        <w:rPr>
          <w:rFonts w:asciiTheme="minorHAnsi" w:hAnsiTheme="minorHAnsi" w:cstheme="minorHAnsi"/>
          <w:bCs/>
          <w:szCs w:val="24"/>
        </w:rPr>
        <w:t>remain</w:t>
      </w:r>
      <w:r w:rsidRPr="009D20BF">
        <w:rPr>
          <w:rFonts w:asciiTheme="minorHAnsi" w:hAnsiTheme="minorHAnsi" w:cstheme="minorHAnsi"/>
          <w:bCs/>
          <w:szCs w:val="24"/>
        </w:rPr>
        <w:t xml:space="preserve"> </w:t>
      </w:r>
      <w:r w:rsidR="00CC493A" w:rsidRPr="009D20BF">
        <w:rPr>
          <w:rFonts w:asciiTheme="minorHAnsi" w:hAnsiTheme="minorHAnsi" w:cstheme="minorHAnsi"/>
          <w:bCs/>
          <w:szCs w:val="24"/>
        </w:rPr>
        <w:t xml:space="preserve">to carry out the work on the Village Green then the Parish Council </w:t>
      </w:r>
      <w:r w:rsidR="00EE5BC4" w:rsidRPr="009D20BF">
        <w:rPr>
          <w:rFonts w:asciiTheme="minorHAnsi" w:hAnsiTheme="minorHAnsi" w:cstheme="minorHAnsi"/>
          <w:bCs/>
          <w:szCs w:val="24"/>
        </w:rPr>
        <w:t>would need to agree to a lease to manage the trees at the Spinney and the trees near the church.</w:t>
      </w:r>
      <w:r w:rsidRPr="009D20BF">
        <w:rPr>
          <w:rFonts w:asciiTheme="minorHAnsi" w:hAnsiTheme="minorHAnsi" w:cstheme="minorHAnsi"/>
          <w:bCs/>
          <w:szCs w:val="24"/>
        </w:rPr>
        <w:t>.</w:t>
      </w:r>
    </w:p>
    <w:p w14:paraId="317A75AE" w14:textId="72A4629E" w:rsidR="000D6625" w:rsidRPr="009D20BF" w:rsidRDefault="008B4F4B" w:rsidP="000D6625">
      <w:pPr>
        <w:pStyle w:val="NormalWeb"/>
        <w:shd w:val="clear" w:color="auto" w:fill="FFFFFF"/>
        <w:spacing w:before="0" w:beforeAutospacing="0" w:after="0" w:afterAutospacing="0"/>
        <w:rPr>
          <w:rFonts w:asciiTheme="minorHAnsi" w:hAnsiTheme="minorHAnsi" w:cstheme="minorHAnsi"/>
          <w:color w:val="000000"/>
        </w:rPr>
      </w:pPr>
      <w:proofErr w:type="gramStart"/>
      <w:r w:rsidRPr="009D20BF">
        <w:rPr>
          <w:rFonts w:asciiTheme="minorHAnsi" w:hAnsiTheme="minorHAnsi" w:cstheme="minorHAnsi"/>
          <w:b/>
        </w:rPr>
        <w:t>b)</w:t>
      </w:r>
      <w:r w:rsidR="004F6FAA" w:rsidRPr="009D20BF">
        <w:rPr>
          <w:rFonts w:asciiTheme="minorHAnsi" w:hAnsiTheme="minorHAnsi" w:cstheme="minorHAnsi"/>
          <w:b/>
        </w:rPr>
        <w:t>HS</w:t>
      </w:r>
      <w:proofErr w:type="gramEnd"/>
      <w:r w:rsidR="004F6FAA" w:rsidRPr="009D20BF">
        <w:rPr>
          <w:rFonts w:asciiTheme="minorHAnsi" w:hAnsiTheme="minorHAnsi" w:cstheme="minorHAnsi"/>
          <w:b/>
        </w:rPr>
        <w:t xml:space="preserve">2 Grant 1 – Road Across the Green </w:t>
      </w:r>
      <w:r w:rsidR="00EE5BC4" w:rsidRPr="009D20BF">
        <w:rPr>
          <w:rFonts w:asciiTheme="minorHAnsi" w:hAnsiTheme="minorHAnsi" w:cstheme="minorHAnsi"/>
          <w:b/>
        </w:rPr>
        <w:t xml:space="preserve">– </w:t>
      </w:r>
      <w:r w:rsidR="00EE5BC4" w:rsidRPr="009D20BF">
        <w:rPr>
          <w:rFonts w:asciiTheme="minorHAnsi" w:hAnsiTheme="minorHAnsi" w:cstheme="minorHAnsi"/>
          <w:bCs/>
        </w:rPr>
        <w:t>The project is currently on hold following the matters raised in point (a)</w:t>
      </w:r>
      <w:r w:rsidR="000D6625" w:rsidRPr="009D20BF">
        <w:rPr>
          <w:rFonts w:asciiTheme="minorHAnsi" w:hAnsiTheme="minorHAnsi" w:cstheme="minorHAnsi"/>
          <w:bCs/>
        </w:rPr>
        <w:t xml:space="preserve"> </w:t>
      </w:r>
      <w:r w:rsidR="000D6625" w:rsidRPr="009D20BF">
        <w:rPr>
          <w:rFonts w:asciiTheme="minorHAnsi" w:hAnsiTheme="minorHAnsi" w:cstheme="minorHAnsi"/>
          <w:color w:val="000000"/>
        </w:rPr>
        <w:t xml:space="preserve">At this very late stage in the proceedings, representatives of the Shelswell Estate requested the project was put on hold, without providing a written reason. However, a representative from the Shelswell Estate verbally indicated that permission to proceed with the Village Green project had been withdrawn in order to persuade the Parish </w:t>
      </w:r>
      <w:r w:rsidR="000D6625" w:rsidRPr="009D20BF">
        <w:rPr>
          <w:rFonts w:asciiTheme="minorHAnsi" w:hAnsiTheme="minorHAnsi" w:cstheme="minorHAnsi"/>
          <w:color w:val="000000"/>
        </w:rPr>
        <w:lastRenderedPageBreak/>
        <w:t>Council to take on a lease for the management and maintenance of The Spinney (the woodland near the Church).</w:t>
      </w:r>
    </w:p>
    <w:p w14:paraId="0C8BFBFE" w14:textId="77777777" w:rsidR="000D6625" w:rsidRPr="009D20BF" w:rsidRDefault="000D6625" w:rsidP="000D6625">
      <w:pPr>
        <w:shd w:val="clear" w:color="auto" w:fill="FFFFFF"/>
        <w:rPr>
          <w:rFonts w:asciiTheme="minorHAnsi" w:hAnsiTheme="minorHAnsi" w:cstheme="minorHAnsi"/>
          <w:color w:val="000000"/>
          <w:szCs w:val="24"/>
          <w:lang w:eastAsia="en-GB"/>
        </w:rPr>
      </w:pPr>
    </w:p>
    <w:p w14:paraId="743B0C67" w14:textId="77777777" w:rsidR="000D6625" w:rsidRPr="009D20BF" w:rsidRDefault="000D6625" w:rsidP="000D6625">
      <w:pPr>
        <w:shd w:val="clear" w:color="auto" w:fill="FFFFFF"/>
        <w:rPr>
          <w:rFonts w:asciiTheme="minorHAnsi" w:hAnsiTheme="minorHAnsi" w:cstheme="minorHAnsi"/>
          <w:color w:val="000000"/>
          <w:szCs w:val="24"/>
          <w:lang w:eastAsia="en-GB"/>
        </w:rPr>
      </w:pPr>
    </w:p>
    <w:p w14:paraId="48E27D2F" w14:textId="150786E5" w:rsidR="000D6625" w:rsidRPr="009D20BF" w:rsidRDefault="000D6625" w:rsidP="000D6625">
      <w:pPr>
        <w:shd w:val="clear" w:color="auto" w:fill="FFFFFF"/>
        <w:rPr>
          <w:rFonts w:asciiTheme="minorHAnsi" w:hAnsiTheme="minorHAnsi" w:cstheme="minorHAnsi"/>
          <w:color w:val="000000"/>
          <w:szCs w:val="24"/>
          <w:lang w:eastAsia="en-GB"/>
        </w:rPr>
      </w:pPr>
      <w:r w:rsidRPr="009D20BF">
        <w:rPr>
          <w:rFonts w:asciiTheme="minorHAnsi" w:hAnsiTheme="minorHAnsi" w:cstheme="minorHAnsi"/>
          <w:color w:val="000000"/>
          <w:szCs w:val="24"/>
          <w:lang w:eastAsia="en-GB"/>
        </w:rPr>
        <w:t xml:space="preserve">The Council determined that it could not agree to taking on a lease on the Spinney as there was insufficient time to investigate the implications and/or possible liability of leasing this land (since the Parish council has no experience of leasing woodland). </w:t>
      </w:r>
      <w:r w:rsidR="00274489">
        <w:rPr>
          <w:rFonts w:asciiTheme="minorHAnsi" w:hAnsiTheme="minorHAnsi" w:cstheme="minorHAnsi"/>
          <w:color w:val="000000"/>
          <w:szCs w:val="24"/>
          <w:lang w:eastAsia="en-GB"/>
        </w:rPr>
        <w:t xml:space="preserve"> </w:t>
      </w:r>
    </w:p>
    <w:p w14:paraId="38E2D9B4" w14:textId="06DF838E" w:rsidR="008B4F4B" w:rsidRPr="009D20BF" w:rsidRDefault="008B4F4B" w:rsidP="000D6625">
      <w:pPr>
        <w:shd w:val="clear" w:color="auto" w:fill="FFFFFF"/>
        <w:rPr>
          <w:rFonts w:asciiTheme="minorHAnsi" w:hAnsiTheme="minorHAnsi" w:cstheme="minorHAnsi"/>
          <w:color w:val="000000"/>
          <w:szCs w:val="24"/>
          <w:lang w:eastAsia="en-GB"/>
        </w:rPr>
      </w:pPr>
    </w:p>
    <w:p w14:paraId="2928D878" w14:textId="026F475D" w:rsidR="004F6FAA" w:rsidRPr="000651E1" w:rsidRDefault="008B4F4B" w:rsidP="004F6FAA">
      <w:pPr>
        <w:pStyle w:val="ListParagraph"/>
        <w:numPr>
          <w:ilvl w:val="1"/>
          <w:numId w:val="1"/>
        </w:numPr>
        <w:tabs>
          <w:tab w:val="left" w:pos="8910"/>
        </w:tabs>
        <w:spacing w:line="276" w:lineRule="auto"/>
        <w:rPr>
          <w:b/>
          <w:sz w:val="22"/>
          <w:szCs w:val="22"/>
        </w:rPr>
      </w:pPr>
      <w:r w:rsidRPr="009D20BF">
        <w:rPr>
          <w:rFonts w:asciiTheme="minorHAnsi" w:hAnsiTheme="minorHAnsi" w:cstheme="minorHAnsi"/>
          <w:bCs/>
          <w:color w:val="000000"/>
          <w:szCs w:val="24"/>
          <w:lang w:eastAsia="en-GB"/>
        </w:rPr>
        <w:t>The Council agreed to contact Oxfordshire County Council</w:t>
      </w:r>
      <w:r w:rsidR="00274489">
        <w:rPr>
          <w:rFonts w:asciiTheme="minorHAnsi" w:hAnsiTheme="minorHAnsi" w:cstheme="minorHAnsi"/>
          <w:bCs/>
          <w:color w:val="000000"/>
          <w:szCs w:val="24"/>
          <w:lang w:eastAsia="en-GB"/>
        </w:rPr>
        <w:t xml:space="preserve">, who are the </w:t>
      </w:r>
      <w:proofErr w:type="spellStart"/>
      <w:r w:rsidR="00274489">
        <w:rPr>
          <w:rFonts w:asciiTheme="minorHAnsi" w:hAnsiTheme="minorHAnsi" w:cstheme="minorHAnsi"/>
          <w:bCs/>
          <w:color w:val="000000"/>
          <w:szCs w:val="24"/>
          <w:lang w:eastAsia="en-GB"/>
        </w:rPr>
        <w:t>Adminstrators</w:t>
      </w:r>
      <w:proofErr w:type="spellEnd"/>
      <w:r w:rsidR="00274489">
        <w:rPr>
          <w:rFonts w:asciiTheme="minorHAnsi" w:hAnsiTheme="minorHAnsi" w:cstheme="minorHAnsi"/>
          <w:bCs/>
          <w:color w:val="000000"/>
          <w:szCs w:val="24"/>
          <w:lang w:eastAsia="en-GB"/>
        </w:rPr>
        <w:t xml:space="preserve">’ of the </w:t>
      </w:r>
      <w:proofErr w:type="gramStart"/>
      <w:r w:rsidR="00274489">
        <w:rPr>
          <w:rFonts w:asciiTheme="minorHAnsi" w:hAnsiTheme="minorHAnsi" w:cstheme="minorHAnsi"/>
          <w:bCs/>
          <w:color w:val="000000"/>
          <w:szCs w:val="24"/>
          <w:lang w:eastAsia="en-GB"/>
        </w:rPr>
        <w:t>project</w:t>
      </w:r>
      <w:r w:rsidR="00C171C9">
        <w:rPr>
          <w:rFonts w:asciiTheme="minorHAnsi" w:hAnsiTheme="minorHAnsi" w:cstheme="minorHAnsi"/>
          <w:bCs/>
          <w:color w:val="000000"/>
          <w:szCs w:val="24"/>
          <w:lang w:eastAsia="en-GB"/>
        </w:rPr>
        <w:t>,</w:t>
      </w:r>
      <w:r w:rsidR="00274489">
        <w:rPr>
          <w:rFonts w:asciiTheme="minorHAnsi" w:hAnsiTheme="minorHAnsi" w:cstheme="minorHAnsi"/>
          <w:bCs/>
          <w:color w:val="000000"/>
          <w:szCs w:val="24"/>
          <w:lang w:eastAsia="en-GB"/>
        </w:rPr>
        <w:t xml:space="preserve"> </w:t>
      </w:r>
      <w:r w:rsidRPr="009D20BF">
        <w:rPr>
          <w:rFonts w:asciiTheme="minorHAnsi" w:hAnsiTheme="minorHAnsi" w:cstheme="minorHAnsi"/>
          <w:bCs/>
          <w:color w:val="000000"/>
          <w:szCs w:val="24"/>
          <w:lang w:eastAsia="en-GB"/>
        </w:rPr>
        <w:t xml:space="preserve"> on</w:t>
      </w:r>
      <w:proofErr w:type="gramEnd"/>
      <w:r w:rsidRPr="009D20BF">
        <w:rPr>
          <w:rFonts w:asciiTheme="minorHAnsi" w:hAnsiTheme="minorHAnsi" w:cstheme="minorHAnsi"/>
          <w:bCs/>
          <w:color w:val="000000"/>
          <w:szCs w:val="24"/>
          <w:lang w:eastAsia="en-GB"/>
        </w:rPr>
        <w:t xml:space="preserve"> the 27</w:t>
      </w:r>
      <w:r w:rsidRPr="009D20BF">
        <w:rPr>
          <w:rFonts w:asciiTheme="minorHAnsi" w:hAnsiTheme="minorHAnsi" w:cstheme="minorHAnsi"/>
          <w:bCs/>
          <w:color w:val="000000"/>
          <w:szCs w:val="24"/>
          <w:vertAlign w:val="superscript"/>
          <w:lang w:eastAsia="en-GB"/>
        </w:rPr>
        <w:t>th</w:t>
      </w:r>
      <w:r w:rsidRPr="009D20BF">
        <w:rPr>
          <w:rFonts w:asciiTheme="minorHAnsi" w:hAnsiTheme="minorHAnsi" w:cstheme="minorHAnsi"/>
          <w:bCs/>
          <w:color w:val="000000"/>
          <w:szCs w:val="24"/>
          <w:lang w:eastAsia="en-GB"/>
        </w:rPr>
        <w:t xml:space="preserve"> September to discuss the situation</w:t>
      </w:r>
      <w:r w:rsidR="00AE3FC3">
        <w:rPr>
          <w:rFonts w:asciiTheme="minorHAnsi" w:hAnsiTheme="minorHAnsi" w:cstheme="minorHAnsi"/>
          <w:bCs/>
          <w:color w:val="000000"/>
          <w:szCs w:val="24"/>
          <w:lang w:eastAsia="en-GB"/>
        </w:rPr>
        <w:t xml:space="preserve"> and seek their advice.</w:t>
      </w:r>
      <w:r w:rsidR="004F6FAA">
        <w:rPr>
          <w:b/>
          <w:sz w:val="22"/>
          <w:szCs w:val="22"/>
        </w:rPr>
        <w:t>S2 Grant application – Ex pond area, wall, etc</w:t>
      </w:r>
      <w:r w:rsidR="00EE5BC4">
        <w:rPr>
          <w:b/>
          <w:sz w:val="22"/>
          <w:szCs w:val="22"/>
        </w:rPr>
        <w:t xml:space="preserve"> - </w:t>
      </w:r>
      <w:r w:rsidR="00EE5BC4" w:rsidRPr="00EE5BC4">
        <w:rPr>
          <w:bCs/>
          <w:sz w:val="22"/>
          <w:szCs w:val="22"/>
        </w:rPr>
        <w:t>The project is currently on hold following the matters raised in point (a)</w:t>
      </w:r>
    </w:p>
    <w:p w14:paraId="28D7743D" w14:textId="71D6D0FA" w:rsidR="004F6FAA" w:rsidRPr="008B4F4B" w:rsidRDefault="004F6FAA" w:rsidP="008B4F4B">
      <w:pPr>
        <w:pStyle w:val="ListParagraph"/>
        <w:numPr>
          <w:ilvl w:val="1"/>
          <w:numId w:val="1"/>
        </w:numPr>
        <w:tabs>
          <w:tab w:val="left" w:pos="8910"/>
        </w:tabs>
        <w:spacing w:line="276" w:lineRule="auto"/>
        <w:rPr>
          <w:b/>
          <w:sz w:val="22"/>
          <w:szCs w:val="22"/>
        </w:rPr>
      </w:pPr>
      <w:r w:rsidRPr="008B4F4B">
        <w:rPr>
          <w:b/>
          <w:sz w:val="22"/>
          <w:szCs w:val="22"/>
        </w:rPr>
        <w:t>Remembrance Day Wreath</w:t>
      </w:r>
      <w:r w:rsidR="00EE5BC4" w:rsidRPr="008B4F4B">
        <w:rPr>
          <w:b/>
          <w:sz w:val="22"/>
          <w:szCs w:val="22"/>
        </w:rPr>
        <w:t xml:space="preserve"> – </w:t>
      </w:r>
      <w:r w:rsidR="00EE5BC4" w:rsidRPr="008B4F4B">
        <w:rPr>
          <w:bCs/>
          <w:sz w:val="22"/>
          <w:szCs w:val="22"/>
        </w:rPr>
        <w:t>The Parish Council agreed to the cost of £40 for two Remembrance Day wreaths.</w:t>
      </w:r>
      <w:r w:rsidR="00EE5BC4" w:rsidRPr="008B4F4B">
        <w:rPr>
          <w:b/>
          <w:sz w:val="22"/>
          <w:szCs w:val="22"/>
        </w:rPr>
        <w:t xml:space="preserve"> </w:t>
      </w:r>
      <w:r w:rsidRPr="008B4F4B">
        <w:rPr>
          <w:b/>
          <w:sz w:val="22"/>
          <w:szCs w:val="22"/>
        </w:rPr>
        <w:t>Proposal to switch banking from Co-op to Natwest</w:t>
      </w:r>
      <w:r w:rsidR="00EE5BC4" w:rsidRPr="008B4F4B">
        <w:rPr>
          <w:b/>
          <w:sz w:val="22"/>
          <w:szCs w:val="22"/>
        </w:rPr>
        <w:t xml:space="preserve"> – </w:t>
      </w:r>
      <w:r w:rsidR="00EE5BC4" w:rsidRPr="008B4F4B">
        <w:rPr>
          <w:bCs/>
          <w:sz w:val="22"/>
          <w:szCs w:val="22"/>
        </w:rPr>
        <w:t>The Parish Council</w:t>
      </w:r>
      <w:r w:rsidR="0031424F" w:rsidRPr="008B4F4B">
        <w:rPr>
          <w:bCs/>
          <w:sz w:val="22"/>
          <w:szCs w:val="22"/>
        </w:rPr>
        <w:t xml:space="preserve"> resolved to switch from the </w:t>
      </w:r>
      <w:r w:rsidR="00274489">
        <w:rPr>
          <w:bCs/>
          <w:sz w:val="22"/>
          <w:szCs w:val="22"/>
        </w:rPr>
        <w:t>C</w:t>
      </w:r>
      <w:r w:rsidR="0031424F" w:rsidRPr="008B4F4B">
        <w:rPr>
          <w:bCs/>
          <w:sz w:val="22"/>
          <w:szCs w:val="22"/>
        </w:rPr>
        <w:t xml:space="preserve">o-op to </w:t>
      </w:r>
      <w:proofErr w:type="spellStart"/>
      <w:r w:rsidR="0031424F" w:rsidRPr="008B4F4B">
        <w:rPr>
          <w:bCs/>
          <w:sz w:val="22"/>
          <w:szCs w:val="22"/>
        </w:rPr>
        <w:t>Natwest</w:t>
      </w:r>
      <w:proofErr w:type="spellEnd"/>
      <w:r w:rsidR="0031424F" w:rsidRPr="008B4F4B">
        <w:rPr>
          <w:bCs/>
          <w:sz w:val="22"/>
          <w:szCs w:val="22"/>
        </w:rPr>
        <w:t xml:space="preserve"> and</w:t>
      </w:r>
      <w:r w:rsidR="00EE5BC4" w:rsidRPr="008B4F4B">
        <w:rPr>
          <w:bCs/>
          <w:sz w:val="22"/>
          <w:szCs w:val="22"/>
        </w:rPr>
        <w:t xml:space="preserve"> </w:t>
      </w:r>
      <w:r w:rsidR="0031424F" w:rsidRPr="008B4F4B">
        <w:rPr>
          <w:bCs/>
          <w:sz w:val="22"/>
          <w:szCs w:val="22"/>
        </w:rPr>
        <w:t>resolved that Les Harris, Virginia Hope and David McCullagh be added to the Natwest Bank account mandate for Fringford Parish Council with any two to sign. Robert Damerell to be set up as an account administrator.</w:t>
      </w:r>
    </w:p>
    <w:p w14:paraId="7090B8F8" w14:textId="77777777" w:rsidR="00CC493A" w:rsidRDefault="00CC493A" w:rsidP="00EE5BC4">
      <w:pPr>
        <w:pStyle w:val="ListParagraph"/>
        <w:tabs>
          <w:tab w:val="left" w:pos="8910"/>
        </w:tabs>
        <w:spacing w:line="276" w:lineRule="auto"/>
        <w:ind w:left="1080"/>
        <w:rPr>
          <w:b/>
          <w:sz w:val="22"/>
          <w:szCs w:val="22"/>
        </w:rPr>
      </w:pPr>
    </w:p>
    <w:p w14:paraId="6C932226" w14:textId="591BFC9A" w:rsidR="004F6FAA" w:rsidRDefault="008B4F4B" w:rsidP="004F6FAA">
      <w:pPr>
        <w:pStyle w:val="ListParagraph"/>
        <w:numPr>
          <w:ilvl w:val="1"/>
          <w:numId w:val="1"/>
        </w:numPr>
        <w:tabs>
          <w:tab w:val="left" w:pos="8910"/>
        </w:tabs>
        <w:spacing w:line="276" w:lineRule="auto"/>
        <w:rPr>
          <w:b/>
          <w:sz w:val="22"/>
          <w:szCs w:val="22"/>
        </w:rPr>
      </w:pPr>
      <w:r>
        <w:rPr>
          <w:b/>
          <w:sz w:val="22"/>
          <w:szCs w:val="22"/>
        </w:rPr>
        <w:t>2</w:t>
      </w:r>
      <w:r w:rsidR="004F6FAA">
        <w:rPr>
          <w:b/>
          <w:sz w:val="22"/>
          <w:szCs w:val="22"/>
        </w:rPr>
        <w:t>0 is Plenty proposal in the village</w:t>
      </w:r>
    </w:p>
    <w:p w14:paraId="35CE821A" w14:textId="05A9DC3F" w:rsidR="007A550B" w:rsidRPr="00EE5BC4" w:rsidRDefault="007A550B" w:rsidP="007A550B">
      <w:pPr>
        <w:pStyle w:val="ListParagraph"/>
        <w:numPr>
          <w:ilvl w:val="2"/>
          <w:numId w:val="1"/>
        </w:numPr>
        <w:tabs>
          <w:tab w:val="left" w:pos="8910"/>
        </w:tabs>
        <w:spacing w:line="276" w:lineRule="auto"/>
        <w:rPr>
          <w:bCs/>
          <w:sz w:val="22"/>
          <w:szCs w:val="22"/>
        </w:rPr>
      </w:pPr>
      <w:r w:rsidRPr="00EE5BC4">
        <w:rPr>
          <w:bCs/>
          <w:sz w:val="22"/>
          <w:szCs w:val="22"/>
        </w:rPr>
        <w:t>The Parish Council resolved to agree to implementing the 20mph in the village</w:t>
      </w:r>
    </w:p>
    <w:p w14:paraId="60731CA6" w14:textId="6431B85D" w:rsidR="0032716C" w:rsidRPr="00EE5BC4" w:rsidRDefault="0032716C" w:rsidP="007A550B">
      <w:pPr>
        <w:pStyle w:val="ListParagraph"/>
        <w:numPr>
          <w:ilvl w:val="2"/>
          <w:numId w:val="1"/>
        </w:numPr>
        <w:tabs>
          <w:tab w:val="left" w:pos="8910"/>
        </w:tabs>
        <w:spacing w:line="276" w:lineRule="auto"/>
        <w:rPr>
          <w:bCs/>
          <w:sz w:val="22"/>
          <w:szCs w:val="22"/>
        </w:rPr>
      </w:pPr>
      <w:r w:rsidRPr="00EE5BC4">
        <w:rPr>
          <w:bCs/>
          <w:sz w:val="22"/>
          <w:szCs w:val="22"/>
        </w:rPr>
        <w:t xml:space="preserve">Cllr Ryder to draft an article for the Voice stating the Parish Council’s intent to apply for the </w:t>
      </w:r>
      <w:proofErr w:type="gramStart"/>
      <w:r w:rsidRPr="00EE5BC4">
        <w:rPr>
          <w:bCs/>
          <w:sz w:val="22"/>
          <w:szCs w:val="22"/>
        </w:rPr>
        <w:t>20 mph</w:t>
      </w:r>
      <w:proofErr w:type="gramEnd"/>
      <w:r w:rsidRPr="00EE5BC4">
        <w:rPr>
          <w:bCs/>
          <w:sz w:val="22"/>
          <w:szCs w:val="22"/>
        </w:rPr>
        <w:t xml:space="preserve"> limit, including stating </w:t>
      </w:r>
      <w:r w:rsidR="00274489">
        <w:rPr>
          <w:bCs/>
          <w:sz w:val="22"/>
          <w:szCs w:val="22"/>
        </w:rPr>
        <w:t xml:space="preserve">that </w:t>
      </w:r>
      <w:r w:rsidRPr="00EE5BC4">
        <w:rPr>
          <w:bCs/>
          <w:sz w:val="22"/>
          <w:szCs w:val="22"/>
        </w:rPr>
        <w:t>the cost lies with the County Council.</w:t>
      </w:r>
    </w:p>
    <w:p w14:paraId="19AA454A" w14:textId="76C16C60" w:rsidR="007A550B" w:rsidRPr="00EE5BC4" w:rsidRDefault="007A550B" w:rsidP="007A550B">
      <w:pPr>
        <w:pStyle w:val="ListParagraph"/>
        <w:numPr>
          <w:ilvl w:val="2"/>
          <w:numId w:val="1"/>
        </w:numPr>
        <w:tabs>
          <w:tab w:val="left" w:pos="8910"/>
        </w:tabs>
        <w:spacing w:line="276" w:lineRule="auto"/>
        <w:rPr>
          <w:bCs/>
          <w:sz w:val="22"/>
          <w:szCs w:val="22"/>
        </w:rPr>
      </w:pPr>
      <w:r w:rsidRPr="00EE5BC4">
        <w:rPr>
          <w:bCs/>
          <w:sz w:val="22"/>
          <w:szCs w:val="22"/>
        </w:rPr>
        <w:t>The Council also agreed to consult with the village and Village Hall to install an Amazon locker outside the Village Hall</w:t>
      </w:r>
    </w:p>
    <w:p w14:paraId="213071AF" w14:textId="74B0E1A1" w:rsidR="00E41482" w:rsidRPr="00AA55BC" w:rsidRDefault="00E41482" w:rsidP="00AA55BC">
      <w:pPr>
        <w:tabs>
          <w:tab w:val="left" w:pos="8910"/>
        </w:tabs>
        <w:spacing w:line="276" w:lineRule="auto"/>
        <w:rPr>
          <w:b/>
          <w:sz w:val="22"/>
          <w:szCs w:val="22"/>
        </w:rPr>
      </w:pPr>
    </w:p>
    <w:tbl>
      <w:tblPr>
        <w:tblStyle w:val="TableGrid"/>
        <w:tblpPr w:leftFromText="180" w:rightFromText="180" w:vertAnchor="text" w:horzAnchor="margin" w:tblpY="417"/>
        <w:tblW w:w="9016" w:type="dxa"/>
        <w:tblLook w:val="04A0" w:firstRow="1" w:lastRow="0" w:firstColumn="1" w:lastColumn="0" w:noHBand="0" w:noVBand="1"/>
      </w:tblPr>
      <w:tblGrid>
        <w:gridCol w:w="1434"/>
        <w:gridCol w:w="1494"/>
        <w:gridCol w:w="1972"/>
        <w:gridCol w:w="1363"/>
        <w:gridCol w:w="2753"/>
      </w:tblGrid>
      <w:tr w:rsidR="005C5D8A" w:rsidRPr="00893098" w14:paraId="489F169B" w14:textId="77777777" w:rsidTr="005C5D8A">
        <w:tc>
          <w:tcPr>
            <w:tcW w:w="1481" w:type="dxa"/>
          </w:tcPr>
          <w:p w14:paraId="214FD44C" w14:textId="54059760" w:rsidR="00E909AF" w:rsidRPr="006524C3" w:rsidRDefault="00E909AF" w:rsidP="00E909AF">
            <w:pPr>
              <w:tabs>
                <w:tab w:val="left" w:pos="8910"/>
              </w:tabs>
              <w:spacing w:line="276" w:lineRule="auto"/>
              <w:rPr>
                <w:sz w:val="22"/>
                <w:szCs w:val="22"/>
              </w:rPr>
            </w:pPr>
            <w:r>
              <w:rPr>
                <w:sz w:val="22"/>
                <w:szCs w:val="22"/>
              </w:rPr>
              <w:t>Ref</w:t>
            </w:r>
          </w:p>
        </w:tc>
        <w:tc>
          <w:tcPr>
            <w:tcW w:w="1066" w:type="dxa"/>
          </w:tcPr>
          <w:p w14:paraId="0E903A55" w14:textId="0C1BA558" w:rsidR="00E909AF" w:rsidRPr="005D1FC1" w:rsidRDefault="00E909AF" w:rsidP="00E909AF">
            <w:pPr>
              <w:tabs>
                <w:tab w:val="left" w:pos="8910"/>
              </w:tabs>
              <w:spacing w:line="276" w:lineRule="auto"/>
              <w:rPr>
                <w:sz w:val="22"/>
                <w:szCs w:val="22"/>
              </w:rPr>
            </w:pPr>
            <w:r>
              <w:rPr>
                <w:sz w:val="22"/>
                <w:szCs w:val="22"/>
              </w:rPr>
              <w:t>Location</w:t>
            </w:r>
          </w:p>
        </w:tc>
        <w:tc>
          <w:tcPr>
            <w:tcW w:w="1984" w:type="dxa"/>
          </w:tcPr>
          <w:p w14:paraId="4E1A96BC" w14:textId="1223F63A" w:rsidR="00E909AF" w:rsidRPr="00C54BFC" w:rsidRDefault="00D73315" w:rsidP="00E909AF">
            <w:pPr>
              <w:tabs>
                <w:tab w:val="left" w:pos="8910"/>
              </w:tabs>
              <w:spacing w:line="276" w:lineRule="auto"/>
              <w:rPr>
                <w:sz w:val="22"/>
                <w:szCs w:val="22"/>
              </w:rPr>
            </w:pPr>
            <w:r>
              <w:rPr>
                <w:sz w:val="22"/>
                <w:szCs w:val="22"/>
              </w:rPr>
              <w:t>Proposal</w:t>
            </w:r>
          </w:p>
        </w:tc>
        <w:tc>
          <w:tcPr>
            <w:tcW w:w="1418" w:type="dxa"/>
          </w:tcPr>
          <w:p w14:paraId="6D158B8D" w14:textId="205EED74" w:rsidR="00E909AF" w:rsidRDefault="00D73315" w:rsidP="00E909AF">
            <w:pPr>
              <w:tabs>
                <w:tab w:val="left" w:pos="8910"/>
              </w:tabs>
              <w:spacing w:line="276" w:lineRule="auto"/>
              <w:rPr>
                <w:sz w:val="22"/>
                <w:szCs w:val="22"/>
              </w:rPr>
            </w:pPr>
            <w:r>
              <w:rPr>
                <w:sz w:val="22"/>
                <w:szCs w:val="22"/>
              </w:rPr>
              <w:t>CDC status</w:t>
            </w:r>
          </w:p>
        </w:tc>
        <w:tc>
          <w:tcPr>
            <w:tcW w:w="3067" w:type="dxa"/>
          </w:tcPr>
          <w:p w14:paraId="6E979795" w14:textId="0E046B62" w:rsidR="00E909AF" w:rsidRDefault="00D73315" w:rsidP="00E909AF">
            <w:pPr>
              <w:tabs>
                <w:tab w:val="left" w:pos="8910"/>
              </w:tabs>
              <w:spacing w:line="276" w:lineRule="auto"/>
              <w:rPr>
                <w:sz w:val="22"/>
                <w:szCs w:val="22"/>
              </w:rPr>
            </w:pPr>
            <w:r>
              <w:rPr>
                <w:sz w:val="22"/>
                <w:szCs w:val="22"/>
              </w:rPr>
              <w:t>PC Comments</w:t>
            </w:r>
          </w:p>
        </w:tc>
      </w:tr>
      <w:tr w:rsidR="004F6FAA" w:rsidRPr="00893098" w14:paraId="0BA6F543" w14:textId="4FD5B068" w:rsidTr="005C5D8A">
        <w:tc>
          <w:tcPr>
            <w:tcW w:w="1481" w:type="dxa"/>
          </w:tcPr>
          <w:p w14:paraId="5C45755B" w14:textId="1249733A" w:rsidR="004F6FAA" w:rsidRPr="005C5D8A" w:rsidRDefault="004F6FAA" w:rsidP="004F6FAA">
            <w:pPr>
              <w:tabs>
                <w:tab w:val="left" w:pos="8910"/>
              </w:tabs>
              <w:spacing w:line="276" w:lineRule="auto"/>
              <w:rPr>
                <w:sz w:val="20"/>
              </w:rPr>
            </w:pPr>
            <w:r w:rsidRPr="0055582A">
              <w:rPr>
                <w:b/>
                <w:sz w:val="22"/>
                <w:szCs w:val="22"/>
              </w:rPr>
              <w:t>22/02801/F</w:t>
            </w:r>
          </w:p>
        </w:tc>
        <w:tc>
          <w:tcPr>
            <w:tcW w:w="1066" w:type="dxa"/>
          </w:tcPr>
          <w:p w14:paraId="6FB41D11" w14:textId="26D6294D" w:rsidR="004F6FAA" w:rsidRPr="005C5D8A" w:rsidRDefault="004F6FAA" w:rsidP="004F6FAA">
            <w:pPr>
              <w:tabs>
                <w:tab w:val="left" w:pos="8910"/>
              </w:tabs>
              <w:spacing w:line="276" w:lineRule="auto"/>
              <w:rPr>
                <w:sz w:val="20"/>
              </w:rPr>
            </w:pPr>
            <w:r w:rsidRPr="0055582A">
              <w:rPr>
                <w:b/>
                <w:sz w:val="22"/>
                <w:szCs w:val="22"/>
              </w:rPr>
              <w:t>28 Wise Crescent, Fringford, Bicester, OX27 8EA</w:t>
            </w:r>
          </w:p>
        </w:tc>
        <w:tc>
          <w:tcPr>
            <w:tcW w:w="1984" w:type="dxa"/>
          </w:tcPr>
          <w:p w14:paraId="6BCBFC6D" w14:textId="00FB2F6A" w:rsidR="004F6FAA" w:rsidRPr="005C5D8A" w:rsidRDefault="004F6FAA" w:rsidP="004F6FAA">
            <w:pPr>
              <w:tabs>
                <w:tab w:val="left" w:pos="8910"/>
              </w:tabs>
              <w:spacing w:line="276" w:lineRule="auto"/>
              <w:rPr>
                <w:sz w:val="20"/>
              </w:rPr>
            </w:pPr>
            <w:r w:rsidRPr="0055582A">
              <w:rPr>
                <w:b/>
                <w:sz w:val="22"/>
                <w:szCs w:val="22"/>
              </w:rPr>
              <w:t>Removal of detached garage and rear extension; erection of two storey side extension</w:t>
            </w:r>
          </w:p>
        </w:tc>
        <w:tc>
          <w:tcPr>
            <w:tcW w:w="1418" w:type="dxa"/>
          </w:tcPr>
          <w:p w14:paraId="0B9FC721" w14:textId="3F56B114" w:rsidR="004F6FAA" w:rsidRPr="005C5D8A" w:rsidRDefault="004F6FAA" w:rsidP="004F6FAA">
            <w:pPr>
              <w:tabs>
                <w:tab w:val="left" w:pos="8910"/>
              </w:tabs>
              <w:spacing w:line="276" w:lineRule="auto"/>
              <w:rPr>
                <w:sz w:val="20"/>
              </w:rPr>
            </w:pPr>
            <w:r>
              <w:rPr>
                <w:sz w:val="22"/>
                <w:szCs w:val="22"/>
              </w:rPr>
              <w:t>Awaiting Decision</w:t>
            </w:r>
          </w:p>
        </w:tc>
        <w:tc>
          <w:tcPr>
            <w:tcW w:w="3067" w:type="dxa"/>
          </w:tcPr>
          <w:p w14:paraId="53DD652A" w14:textId="4B3644D4" w:rsidR="004F6FAA" w:rsidRPr="005C5D8A" w:rsidRDefault="00042040" w:rsidP="004F6FAA">
            <w:pPr>
              <w:tabs>
                <w:tab w:val="left" w:pos="8910"/>
              </w:tabs>
              <w:spacing w:line="276" w:lineRule="auto"/>
              <w:rPr>
                <w:sz w:val="20"/>
              </w:rPr>
            </w:pPr>
            <w:r>
              <w:rPr>
                <w:sz w:val="20"/>
              </w:rPr>
              <w:t>No objection</w:t>
            </w:r>
          </w:p>
        </w:tc>
      </w:tr>
      <w:tr w:rsidR="004F6FAA" w:rsidRPr="00893098" w14:paraId="5EC4825F" w14:textId="77777777" w:rsidTr="005C5D8A">
        <w:tc>
          <w:tcPr>
            <w:tcW w:w="1481" w:type="dxa"/>
          </w:tcPr>
          <w:p w14:paraId="48FCB166" w14:textId="33CA4F61" w:rsidR="004F6FAA" w:rsidRPr="0055582A" w:rsidRDefault="004F6FAA" w:rsidP="004F6FAA">
            <w:pPr>
              <w:tabs>
                <w:tab w:val="left" w:pos="8910"/>
              </w:tabs>
              <w:spacing w:line="276" w:lineRule="auto"/>
              <w:rPr>
                <w:b/>
                <w:sz w:val="22"/>
                <w:szCs w:val="22"/>
              </w:rPr>
            </w:pPr>
            <w:r w:rsidRPr="0055582A">
              <w:rPr>
                <w:b/>
                <w:sz w:val="22"/>
                <w:szCs w:val="22"/>
              </w:rPr>
              <w:t>22/02773/F</w:t>
            </w:r>
          </w:p>
        </w:tc>
        <w:tc>
          <w:tcPr>
            <w:tcW w:w="1066" w:type="dxa"/>
          </w:tcPr>
          <w:p w14:paraId="212E6D33" w14:textId="7354000C" w:rsidR="004F6FAA" w:rsidRPr="0055582A" w:rsidRDefault="004F6FAA" w:rsidP="004F6FAA">
            <w:pPr>
              <w:tabs>
                <w:tab w:val="left" w:pos="8910"/>
              </w:tabs>
              <w:spacing w:line="276" w:lineRule="auto"/>
              <w:rPr>
                <w:b/>
                <w:sz w:val="22"/>
                <w:szCs w:val="22"/>
              </w:rPr>
            </w:pPr>
            <w:r w:rsidRPr="0055582A">
              <w:rPr>
                <w:b/>
                <w:sz w:val="22"/>
                <w:szCs w:val="22"/>
              </w:rPr>
              <w:t>4 Manor Road, Fringford, Oxfordshire, OX27 8DH</w:t>
            </w:r>
          </w:p>
        </w:tc>
        <w:tc>
          <w:tcPr>
            <w:tcW w:w="1984" w:type="dxa"/>
          </w:tcPr>
          <w:p w14:paraId="7892B4F5" w14:textId="77777777" w:rsidR="004F6FAA" w:rsidRPr="0055582A" w:rsidRDefault="004F6FAA" w:rsidP="004F6FAA">
            <w:pPr>
              <w:tabs>
                <w:tab w:val="left" w:pos="8910"/>
              </w:tabs>
              <w:spacing w:line="276" w:lineRule="auto"/>
              <w:rPr>
                <w:b/>
                <w:sz w:val="22"/>
                <w:szCs w:val="22"/>
              </w:rPr>
            </w:pPr>
            <w:r w:rsidRPr="0055582A">
              <w:rPr>
                <w:b/>
                <w:sz w:val="22"/>
                <w:szCs w:val="22"/>
              </w:rPr>
              <w:t xml:space="preserve">First floor extension above existing lounge; extension to rear of existing </w:t>
            </w:r>
            <w:r w:rsidRPr="0055582A">
              <w:rPr>
                <w:b/>
                <w:sz w:val="22"/>
                <w:szCs w:val="22"/>
              </w:rPr>
              <w:lastRenderedPageBreak/>
              <w:t>garage to provide</w:t>
            </w:r>
            <w:r>
              <w:rPr>
                <w:b/>
                <w:sz w:val="22"/>
                <w:szCs w:val="22"/>
              </w:rPr>
              <w:t xml:space="preserve"> </w:t>
            </w:r>
            <w:r w:rsidRPr="0055582A">
              <w:rPr>
                <w:b/>
                <w:sz w:val="22"/>
                <w:szCs w:val="22"/>
              </w:rPr>
              <w:t>utility/workshop space with home-working office above and link to main house. New</w:t>
            </w:r>
            <w:r>
              <w:rPr>
                <w:b/>
                <w:sz w:val="22"/>
                <w:szCs w:val="22"/>
              </w:rPr>
              <w:t xml:space="preserve"> </w:t>
            </w:r>
            <w:r w:rsidRPr="0055582A">
              <w:rPr>
                <w:b/>
                <w:sz w:val="22"/>
                <w:szCs w:val="22"/>
              </w:rPr>
              <w:t>pedestrian access gate to front. PV panels to new south facing roof. New external boiler,</w:t>
            </w:r>
          </w:p>
          <w:p w14:paraId="0D1FFA86" w14:textId="2F350AB9" w:rsidR="004F6FAA" w:rsidRPr="0055582A" w:rsidRDefault="004F6FAA" w:rsidP="004F6FAA">
            <w:pPr>
              <w:tabs>
                <w:tab w:val="left" w:pos="8910"/>
              </w:tabs>
              <w:spacing w:line="276" w:lineRule="auto"/>
              <w:rPr>
                <w:b/>
                <w:sz w:val="22"/>
                <w:szCs w:val="22"/>
              </w:rPr>
            </w:pPr>
            <w:r w:rsidRPr="0055582A">
              <w:rPr>
                <w:b/>
                <w:sz w:val="22"/>
                <w:szCs w:val="22"/>
              </w:rPr>
              <w:t>oil tank and rainwater harvesting tank</w:t>
            </w:r>
          </w:p>
        </w:tc>
        <w:tc>
          <w:tcPr>
            <w:tcW w:w="1418" w:type="dxa"/>
          </w:tcPr>
          <w:p w14:paraId="1EDA949D" w14:textId="20E92E74" w:rsidR="004F6FAA" w:rsidRDefault="004F6FAA" w:rsidP="004F6FAA">
            <w:pPr>
              <w:tabs>
                <w:tab w:val="left" w:pos="8910"/>
              </w:tabs>
              <w:spacing w:line="276" w:lineRule="auto"/>
              <w:rPr>
                <w:sz w:val="22"/>
                <w:szCs w:val="22"/>
              </w:rPr>
            </w:pPr>
            <w:r>
              <w:rPr>
                <w:sz w:val="22"/>
                <w:szCs w:val="22"/>
              </w:rPr>
              <w:lastRenderedPageBreak/>
              <w:t>Awaiting Decision</w:t>
            </w:r>
          </w:p>
        </w:tc>
        <w:tc>
          <w:tcPr>
            <w:tcW w:w="3067" w:type="dxa"/>
          </w:tcPr>
          <w:p w14:paraId="42840BC6" w14:textId="21B686F9" w:rsidR="004F6FAA" w:rsidRPr="00ED4F6E" w:rsidRDefault="00ED4F6E" w:rsidP="004F6FAA">
            <w:pPr>
              <w:tabs>
                <w:tab w:val="left" w:pos="8910"/>
              </w:tabs>
              <w:spacing w:line="276" w:lineRule="auto"/>
              <w:rPr>
                <w:b/>
                <w:sz w:val="22"/>
                <w:szCs w:val="22"/>
              </w:rPr>
            </w:pPr>
            <w:r w:rsidRPr="00ED4F6E">
              <w:rPr>
                <w:b/>
                <w:sz w:val="22"/>
                <w:szCs w:val="22"/>
              </w:rPr>
              <w:t xml:space="preserve">The Parish Council noted a </w:t>
            </w:r>
            <w:r w:rsidR="008B4F4B" w:rsidRPr="00ED4F6E">
              <w:rPr>
                <w:b/>
                <w:sz w:val="22"/>
                <w:szCs w:val="22"/>
              </w:rPr>
              <w:t>neighbour’s</w:t>
            </w:r>
            <w:r w:rsidRPr="00ED4F6E">
              <w:rPr>
                <w:b/>
                <w:sz w:val="22"/>
                <w:szCs w:val="22"/>
              </w:rPr>
              <w:t xml:space="preserve"> objections and we therefore request that the Planning Officer </w:t>
            </w:r>
            <w:r w:rsidRPr="00ED4F6E">
              <w:rPr>
                <w:b/>
                <w:sz w:val="22"/>
                <w:szCs w:val="22"/>
              </w:rPr>
              <w:lastRenderedPageBreak/>
              <w:t xml:space="preserve">conducts a site visit </w:t>
            </w:r>
            <w:r w:rsidR="00AE3FC3">
              <w:rPr>
                <w:b/>
                <w:sz w:val="22"/>
                <w:szCs w:val="22"/>
              </w:rPr>
              <w:t xml:space="preserve">with the concerned neighbour </w:t>
            </w:r>
            <w:r w:rsidRPr="00ED4F6E">
              <w:rPr>
                <w:b/>
                <w:sz w:val="22"/>
                <w:szCs w:val="22"/>
              </w:rPr>
              <w:t>and undertakes due diligence in respect of the concerns raised regarding noise, loss of light and amenity impact</w:t>
            </w:r>
          </w:p>
        </w:tc>
      </w:tr>
      <w:tr w:rsidR="00860830" w:rsidRPr="00893098" w14:paraId="769AF00F" w14:textId="77777777" w:rsidTr="005C5D8A">
        <w:tc>
          <w:tcPr>
            <w:tcW w:w="1481" w:type="dxa"/>
          </w:tcPr>
          <w:p w14:paraId="03699C56" w14:textId="233C7E3B" w:rsidR="00860830" w:rsidRPr="0055582A" w:rsidRDefault="00000000" w:rsidP="004F6FAA">
            <w:pPr>
              <w:tabs>
                <w:tab w:val="left" w:pos="8910"/>
              </w:tabs>
              <w:spacing w:line="276" w:lineRule="auto"/>
              <w:rPr>
                <w:b/>
                <w:sz w:val="22"/>
                <w:szCs w:val="22"/>
              </w:rPr>
            </w:pPr>
            <w:hyperlink r:id="rId8" w:history="1">
              <w:r w:rsidR="00ED4F6E" w:rsidRPr="00ED4F6E">
                <w:rPr>
                  <w:b/>
                  <w:sz w:val="22"/>
                  <w:szCs w:val="22"/>
                </w:rPr>
                <w:t>22/01838/F</w:t>
              </w:r>
            </w:hyperlink>
          </w:p>
        </w:tc>
        <w:tc>
          <w:tcPr>
            <w:tcW w:w="1066" w:type="dxa"/>
          </w:tcPr>
          <w:p w14:paraId="059F4EEF" w14:textId="2E174A73" w:rsidR="00860830" w:rsidRPr="0055582A" w:rsidRDefault="00ED4F6E" w:rsidP="004F6FAA">
            <w:pPr>
              <w:tabs>
                <w:tab w:val="left" w:pos="8910"/>
              </w:tabs>
              <w:spacing w:line="276" w:lineRule="auto"/>
              <w:rPr>
                <w:b/>
                <w:sz w:val="22"/>
                <w:szCs w:val="22"/>
              </w:rPr>
            </w:pPr>
            <w:r w:rsidRPr="00ED4F6E">
              <w:rPr>
                <w:b/>
                <w:sz w:val="22"/>
                <w:szCs w:val="22"/>
              </w:rPr>
              <w:t>Richmond House Rectory Lane Fringford Oxfordshire OX27 8DX</w:t>
            </w:r>
          </w:p>
        </w:tc>
        <w:tc>
          <w:tcPr>
            <w:tcW w:w="1984" w:type="dxa"/>
          </w:tcPr>
          <w:p w14:paraId="4BA3E96F" w14:textId="1C3A8BD8" w:rsidR="00860830" w:rsidRPr="0055582A" w:rsidRDefault="00ED4F6E" w:rsidP="004F6FAA">
            <w:pPr>
              <w:tabs>
                <w:tab w:val="left" w:pos="8910"/>
              </w:tabs>
              <w:spacing w:line="276" w:lineRule="auto"/>
              <w:rPr>
                <w:b/>
                <w:sz w:val="22"/>
                <w:szCs w:val="22"/>
              </w:rPr>
            </w:pPr>
            <w:r w:rsidRPr="00ED4F6E">
              <w:rPr>
                <w:b/>
                <w:sz w:val="22"/>
                <w:szCs w:val="22"/>
              </w:rPr>
              <w:t>Demolition and replacement of existing conservatory, glazed corridor and side extension with a new side and rear extension. Including enlarged rear dormer extension, garage conversion and internal remodelling.</w:t>
            </w:r>
          </w:p>
        </w:tc>
        <w:tc>
          <w:tcPr>
            <w:tcW w:w="1418" w:type="dxa"/>
          </w:tcPr>
          <w:p w14:paraId="6A3F3385" w14:textId="77777777" w:rsidR="00860830" w:rsidRDefault="00860830" w:rsidP="004F6FAA">
            <w:pPr>
              <w:tabs>
                <w:tab w:val="left" w:pos="8910"/>
              </w:tabs>
              <w:spacing w:line="276" w:lineRule="auto"/>
              <w:rPr>
                <w:sz w:val="22"/>
                <w:szCs w:val="22"/>
              </w:rPr>
            </w:pPr>
          </w:p>
        </w:tc>
        <w:tc>
          <w:tcPr>
            <w:tcW w:w="3067" w:type="dxa"/>
          </w:tcPr>
          <w:p w14:paraId="15A85A3F" w14:textId="0BA5DB26" w:rsidR="00860830" w:rsidRPr="005C5D8A" w:rsidRDefault="00ED4F6E" w:rsidP="004F6FAA">
            <w:pPr>
              <w:tabs>
                <w:tab w:val="left" w:pos="8910"/>
              </w:tabs>
              <w:spacing w:line="276" w:lineRule="auto"/>
              <w:rPr>
                <w:sz w:val="20"/>
              </w:rPr>
            </w:pPr>
            <w:r>
              <w:rPr>
                <w:sz w:val="20"/>
              </w:rPr>
              <w:t>No Objection</w:t>
            </w:r>
          </w:p>
        </w:tc>
      </w:tr>
    </w:tbl>
    <w:p w14:paraId="47CAB394" w14:textId="77777777" w:rsidR="00860830" w:rsidRDefault="00860830" w:rsidP="00042040">
      <w:pPr>
        <w:tabs>
          <w:tab w:val="left" w:pos="8910"/>
        </w:tabs>
        <w:spacing w:line="276" w:lineRule="auto"/>
        <w:rPr>
          <w:bCs/>
          <w:sz w:val="22"/>
          <w:szCs w:val="22"/>
        </w:rPr>
      </w:pPr>
    </w:p>
    <w:p w14:paraId="703FE0D6" w14:textId="64A51DC1" w:rsidR="00042040" w:rsidRDefault="00042040" w:rsidP="00042040">
      <w:pPr>
        <w:pStyle w:val="ListParagraph"/>
        <w:numPr>
          <w:ilvl w:val="0"/>
          <w:numId w:val="22"/>
        </w:numPr>
        <w:tabs>
          <w:tab w:val="left" w:pos="8910"/>
        </w:tabs>
        <w:spacing w:line="276" w:lineRule="auto"/>
        <w:rPr>
          <w:bCs/>
          <w:sz w:val="22"/>
          <w:szCs w:val="22"/>
        </w:rPr>
      </w:pPr>
      <w:r>
        <w:rPr>
          <w:bCs/>
          <w:sz w:val="22"/>
          <w:szCs w:val="22"/>
        </w:rPr>
        <w:t>The Council agreed for the clerk to forward through the documentation for planning application to Cllrs rather than the link.</w:t>
      </w:r>
    </w:p>
    <w:p w14:paraId="2D7361E9" w14:textId="7264CEED" w:rsidR="00860830" w:rsidRDefault="00860830" w:rsidP="00042040">
      <w:pPr>
        <w:pStyle w:val="ListParagraph"/>
        <w:numPr>
          <w:ilvl w:val="0"/>
          <w:numId w:val="22"/>
        </w:numPr>
        <w:tabs>
          <w:tab w:val="left" w:pos="8910"/>
        </w:tabs>
        <w:spacing w:line="276" w:lineRule="auto"/>
        <w:rPr>
          <w:bCs/>
          <w:sz w:val="22"/>
          <w:szCs w:val="22"/>
        </w:rPr>
      </w:pPr>
      <w:r>
        <w:rPr>
          <w:bCs/>
          <w:sz w:val="22"/>
          <w:szCs w:val="22"/>
        </w:rPr>
        <w:t xml:space="preserve">The Council agreed to send a letter of complaint to Barry Wood as there has been another application which has not been communicated to the Parish </w:t>
      </w:r>
      <w:proofErr w:type="gramStart"/>
      <w:r>
        <w:rPr>
          <w:bCs/>
          <w:sz w:val="22"/>
          <w:szCs w:val="22"/>
        </w:rPr>
        <w:t>Council</w:t>
      </w:r>
      <w:r w:rsidR="00AE3FC3">
        <w:rPr>
          <w:bCs/>
          <w:sz w:val="22"/>
          <w:szCs w:val="22"/>
        </w:rPr>
        <w:t>.(</w:t>
      </w:r>
      <w:proofErr w:type="gramEnd"/>
      <w:r w:rsidR="00AE3FC3">
        <w:rPr>
          <w:bCs/>
          <w:sz w:val="22"/>
          <w:szCs w:val="22"/>
        </w:rPr>
        <w:t>Subsequently this application  was received b</w:t>
      </w:r>
      <w:r w:rsidR="00C171C9">
        <w:rPr>
          <w:bCs/>
          <w:sz w:val="22"/>
          <w:szCs w:val="22"/>
        </w:rPr>
        <w:t>y</w:t>
      </w:r>
      <w:r w:rsidR="00AE3FC3">
        <w:rPr>
          <w:bCs/>
          <w:sz w:val="22"/>
          <w:szCs w:val="22"/>
        </w:rPr>
        <w:t xml:space="preserve"> the Clerk.)</w:t>
      </w:r>
    </w:p>
    <w:p w14:paraId="240E59C1" w14:textId="20635D73" w:rsidR="00CD5830" w:rsidRPr="00042040" w:rsidRDefault="008C5B2E" w:rsidP="00042040">
      <w:pPr>
        <w:pStyle w:val="ListParagraph"/>
        <w:numPr>
          <w:ilvl w:val="0"/>
          <w:numId w:val="22"/>
        </w:numPr>
        <w:tabs>
          <w:tab w:val="left" w:pos="8910"/>
        </w:tabs>
        <w:spacing w:line="276" w:lineRule="auto"/>
        <w:rPr>
          <w:bCs/>
          <w:sz w:val="22"/>
          <w:szCs w:val="22"/>
        </w:rPr>
      </w:pPr>
      <w:r>
        <w:rPr>
          <w:bCs/>
          <w:sz w:val="22"/>
          <w:szCs w:val="22"/>
        </w:rPr>
        <w:t xml:space="preserve">The Council resolved to agree to </w:t>
      </w:r>
      <w:r w:rsidR="00C171C9">
        <w:rPr>
          <w:bCs/>
          <w:sz w:val="22"/>
          <w:szCs w:val="22"/>
        </w:rPr>
        <w:t xml:space="preserve">order the </w:t>
      </w:r>
      <w:proofErr w:type="gramStart"/>
      <w:r w:rsidR="00C171C9">
        <w:rPr>
          <w:bCs/>
          <w:sz w:val="22"/>
          <w:szCs w:val="22"/>
        </w:rPr>
        <w:t xml:space="preserve">same </w:t>
      </w:r>
      <w:r>
        <w:rPr>
          <w:bCs/>
          <w:sz w:val="22"/>
          <w:szCs w:val="22"/>
        </w:rPr>
        <w:t xml:space="preserve"> Christmas</w:t>
      </w:r>
      <w:proofErr w:type="gramEnd"/>
      <w:r>
        <w:rPr>
          <w:bCs/>
          <w:sz w:val="22"/>
          <w:szCs w:val="22"/>
        </w:rPr>
        <w:t xml:space="preserve"> Tree </w:t>
      </w:r>
      <w:r w:rsidR="00AE3FC3">
        <w:rPr>
          <w:bCs/>
          <w:sz w:val="22"/>
          <w:szCs w:val="22"/>
        </w:rPr>
        <w:t xml:space="preserve">for outside the </w:t>
      </w:r>
      <w:proofErr w:type="spellStart"/>
      <w:r w:rsidR="00AE3FC3">
        <w:rPr>
          <w:bCs/>
          <w:sz w:val="22"/>
          <w:szCs w:val="22"/>
        </w:rPr>
        <w:t>Villlage</w:t>
      </w:r>
      <w:proofErr w:type="spellEnd"/>
      <w:r w:rsidR="00AE3FC3">
        <w:rPr>
          <w:bCs/>
          <w:sz w:val="22"/>
          <w:szCs w:val="22"/>
        </w:rPr>
        <w:t xml:space="preserve"> Hall </w:t>
      </w:r>
      <w:r>
        <w:rPr>
          <w:bCs/>
          <w:sz w:val="22"/>
          <w:szCs w:val="22"/>
        </w:rPr>
        <w:t>as last year.</w:t>
      </w:r>
    </w:p>
    <w:p w14:paraId="10FFB7BE" w14:textId="77777777" w:rsidR="00042040" w:rsidRPr="00042040" w:rsidRDefault="00042040" w:rsidP="00042040">
      <w:pPr>
        <w:tabs>
          <w:tab w:val="left" w:pos="8910"/>
        </w:tabs>
        <w:spacing w:line="276" w:lineRule="auto"/>
        <w:rPr>
          <w:bCs/>
          <w:sz w:val="22"/>
          <w:szCs w:val="22"/>
        </w:rPr>
      </w:pPr>
    </w:p>
    <w:p w14:paraId="31411C0B" w14:textId="01C25ED8" w:rsidR="0083720A" w:rsidRDefault="0083720A" w:rsidP="005C5D8A">
      <w:pPr>
        <w:pStyle w:val="ListParagraph"/>
        <w:numPr>
          <w:ilvl w:val="0"/>
          <w:numId w:val="1"/>
        </w:numPr>
        <w:tabs>
          <w:tab w:val="left" w:pos="8910"/>
        </w:tabs>
        <w:spacing w:after="120" w:line="276" w:lineRule="auto"/>
        <w:rPr>
          <w:sz w:val="22"/>
          <w:szCs w:val="22"/>
        </w:rPr>
      </w:pPr>
      <w:r>
        <w:rPr>
          <w:sz w:val="22"/>
          <w:szCs w:val="22"/>
        </w:rPr>
        <w:t>AOB</w:t>
      </w:r>
    </w:p>
    <w:p w14:paraId="0C5701FE" w14:textId="15848B9D" w:rsidR="00CD5830" w:rsidRPr="00CD5830" w:rsidRDefault="00AE3FC3" w:rsidP="00CD5830">
      <w:pPr>
        <w:pStyle w:val="ListParagraph"/>
        <w:numPr>
          <w:ilvl w:val="0"/>
          <w:numId w:val="24"/>
        </w:numPr>
        <w:tabs>
          <w:tab w:val="left" w:pos="8910"/>
        </w:tabs>
        <w:spacing w:after="120" w:line="276" w:lineRule="auto"/>
        <w:rPr>
          <w:sz w:val="22"/>
          <w:szCs w:val="22"/>
        </w:rPr>
      </w:pPr>
      <w:r>
        <w:rPr>
          <w:sz w:val="22"/>
          <w:szCs w:val="22"/>
        </w:rPr>
        <w:t xml:space="preserve">Following the request </w:t>
      </w:r>
      <w:proofErr w:type="gramStart"/>
      <w:r w:rsidR="00C171C9">
        <w:rPr>
          <w:sz w:val="22"/>
          <w:szCs w:val="22"/>
        </w:rPr>
        <w:t xml:space="preserve">from </w:t>
      </w:r>
      <w:r>
        <w:rPr>
          <w:sz w:val="22"/>
          <w:szCs w:val="22"/>
        </w:rPr>
        <w:t xml:space="preserve"> a</w:t>
      </w:r>
      <w:proofErr w:type="gramEnd"/>
      <w:r>
        <w:rPr>
          <w:sz w:val="22"/>
          <w:szCs w:val="22"/>
        </w:rPr>
        <w:t xml:space="preserve"> villager, t</w:t>
      </w:r>
      <w:r w:rsidR="00CD5830">
        <w:rPr>
          <w:sz w:val="22"/>
          <w:szCs w:val="22"/>
        </w:rPr>
        <w:t>he Clerk to contact Royal Mail about the possibility of a post box which would be able to take larger parcel and A4 letters.</w:t>
      </w:r>
    </w:p>
    <w:p w14:paraId="0BE0866D" w14:textId="1612D139" w:rsidR="005C5D8A" w:rsidRPr="00AA55BC" w:rsidRDefault="0078082F" w:rsidP="00AA55BC">
      <w:pPr>
        <w:tabs>
          <w:tab w:val="left" w:pos="8910"/>
        </w:tabs>
        <w:spacing w:after="120" w:line="276" w:lineRule="auto"/>
        <w:rPr>
          <w:sz w:val="22"/>
          <w:szCs w:val="22"/>
        </w:rPr>
      </w:pPr>
      <w:r>
        <w:rPr>
          <w:sz w:val="22"/>
          <w:szCs w:val="22"/>
        </w:rPr>
        <w:t>I</w:t>
      </w:r>
      <w:r w:rsidR="005C5D8A" w:rsidRPr="00AA55BC">
        <w:rPr>
          <w:sz w:val="22"/>
          <w:szCs w:val="22"/>
        </w:rPr>
        <w:t xml:space="preserve">tems for next Agenda: All items for the next agenda to be submitted to the Clerk by </w:t>
      </w:r>
      <w:r w:rsidR="00390124" w:rsidRPr="00AA55BC">
        <w:rPr>
          <w:sz w:val="22"/>
          <w:szCs w:val="22"/>
        </w:rPr>
        <w:t>1</w:t>
      </w:r>
      <w:r w:rsidR="004F6FAA">
        <w:rPr>
          <w:sz w:val="22"/>
          <w:szCs w:val="22"/>
        </w:rPr>
        <w:t>0</w:t>
      </w:r>
      <w:r w:rsidR="005C5D8A" w:rsidRPr="00AA55BC">
        <w:rPr>
          <w:sz w:val="22"/>
          <w:szCs w:val="22"/>
          <w:vertAlign w:val="superscript"/>
        </w:rPr>
        <w:t>th</w:t>
      </w:r>
      <w:r w:rsidR="00390124" w:rsidRPr="00AA55BC">
        <w:rPr>
          <w:sz w:val="22"/>
          <w:szCs w:val="22"/>
          <w:vertAlign w:val="superscript"/>
        </w:rPr>
        <w:t xml:space="preserve"> </w:t>
      </w:r>
      <w:r w:rsidR="004F6FAA">
        <w:rPr>
          <w:sz w:val="22"/>
          <w:szCs w:val="22"/>
        </w:rPr>
        <w:t>Octo</w:t>
      </w:r>
      <w:r w:rsidR="00390124" w:rsidRPr="00AA55BC">
        <w:rPr>
          <w:sz w:val="22"/>
          <w:szCs w:val="22"/>
        </w:rPr>
        <w:t>ber</w:t>
      </w:r>
      <w:r w:rsidR="005C5D8A" w:rsidRPr="00AA55BC">
        <w:rPr>
          <w:sz w:val="22"/>
          <w:szCs w:val="22"/>
        </w:rPr>
        <w:t xml:space="preserve"> 2022 </w:t>
      </w:r>
    </w:p>
    <w:p w14:paraId="3F91B7E6" w14:textId="6AF12A22" w:rsidR="005C5D8A" w:rsidRDefault="00545185" w:rsidP="005C5D8A">
      <w:pPr>
        <w:pStyle w:val="ListParagraph"/>
        <w:numPr>
          <w:ilvl w:val="0"/>
          <w:numId w:val="1"/>
        </w:numPr>
        <w:tabs>
          <w:tab w:val="left" w:pos="8910"/>
        </w:tabs>
        <w:spacing w:after="120" w:line="276" w:lineRule="auto"/>
        <w:rPr>
          <w:sz w:val="22"/>
          <w:szCs w:val="22"/>
        </w:rPr>
      </w:pPr>
      <w:r>
        <w:rPr>
          <w:b/>
          <w:sz w:val="22"/>
          <w:szCs w:val="22"/>
        </w:rPr>
        <w:t>D</w:t>
      </w:r>
      <w:r w:rsidR="005C5D8A" w:rsidRPr="006141A4">
        <w:rPr>
          <w:b/>
          <w:sz w:val="22"/>
          <w:szCs w:val="22"/>
        </w:rPr>
        <w:t>ate of next meeting</w:t>
      </w:r>
      <w:r w:rsidR="005C5D8A" w:rsidRPr="006141A4">
        <w:rPr>
          <w:sz w:val="22"/>
          <w:szCs w:val="22"/>
        </w:rPr>
        <w:t xml:space="preserve"> </w:t>
      </w:r>
      <w:r w:rsidR="007A1578" w:rsidRPr="006141A4">
        <w:rPr>
          <w:sz w:val="22"/>
          <w:szCs w:val="22"/>
        </w:rPr>
        <w:t>– The</w:t>
      </w:r>
      <w:r w:rsidR="005C5D8A" w:rsidRPr="006141A4">
        <w:rPr>
          <w:sz w:val="22"/>
          <w:szCs w:val="22"/>
        </w:rPr>
        <w:t xml:space="preserve"> date of the next meeting </w:t>
      </w:r>
      <w:r w:rsidR="00FC73CA">
        <w:rPr>
          <w:sz w:val="22"/>
          <w:szCs w:val="22"/>
        </w:rPr>
        <w:t>i</w:t>
      </w:r>
      <w:r w:rsidR="005C5D8A" w:rsidRPr="006141A4">
        <w:rPr>
          <w:sz w:val="22"/>
          <w:szCs w:val="22"/>
        </w:rPr>
        <w:t xml:space="preserve">s </w:t>
      </w:r>
      <w:r w:rsidR="005C5D8A">
        <w:rPr>
          <w:sz w:val="22"/>
          <w:szCs w:val="22"/>
        </w:rPr>
        <w:t>1</w:t>
      </w:r>
      <w:r w:rsidR="004F6FAA">
        <w:rPr>
          <w:sz w:val="22"/>
          <w:szCs w:val="22"/>
        </w:rPr>
        <w:t>7</w:t>
      </w:r>
      <w:r w:rsidR="005C5D8A" w:rsidRPr="006141A4">
        <w:rPr>
          <w:sz w:val="22"/>
          <w:szCs w:val="22"/>
          <w:vertAlign w:val="superscript"/>
        </w:rPr>
        <w:t>th</w:t>
      </w:r>
      <w:r w:rsidR="005C5D8A" w:rsidRPr="006141A4">
        <w:rPr>
          <w:sz w:val="22"/>
          <w:szCs w:val="22"/>
        </w:rPr>
        <w:t xml:space="preserve"> </w:t>
      </w:r>
      <w:r w:rsidR="004F6FAA">
        <w:rPr>
          <w:sz w:val="22"/>
          <w:szCs w:val="22"/>
        </w:rPr>
        <w:t>Octo</w:t>
      </w:r>
      <w:r w:rsidR="00390124">
        <w:rPr>
          <w:sz w:val="22"/>
          <w:szCs w:val="22"/>
        </w:rPr>
        <w:t>ber</w:t>
      </w:r>
      <w:r w:rsidR="005C5D8A" w:rsidRPr="006141A4">
        <w:rPr>
          <w:sz w:val="22"/>
          <w:szCs w:val="22"/>
        </w:rPr>
        <w:t xml:space="preserve"> 20</w:t>
      </w:r>
      <w:r w:rsidR="005C5D8A">
        <w:rPr>
          <w:sz w:val="22"/>
          <w:szCs w:val="22"/>
        </w:rPr>
        <w:t>22</w:t>
      </w:r>
      <w:r w:rsidR="005C5D8A" w:rsidRPr="006141A4">
        <w:rPr>
          <w:sz w:val="22"/>
          <w:szCs w:val="22"/>
        </w:rPr>
        <w:t xml:space="preserve"> at </w:t>
      </w:r>
      <w:r w:rsidR="005C5D8A">
        <w:rPr>
          <w:sz w:val="22"/>
          <w:szCs w:val="22"/>
        </w:rPr>
        <w:t>7</w:t>
      </w:r>
      <w:r w:rsidR="005C5D8A" w:rsidRPr="006141A4">
        <w:rPr>
          <w:sz w:val="22"/>
          <w:szCs w:val="22"/>
        </w:rPr>
        <w:t>.45pm</w:t>
      </w:r>
      <w:r w:rsidR="005C5D8A">
        <w:rPr>
          <w:sz w:val="22"/>
          <w:szCs w:val="22"/>
        </w:rPr>
        <w:t>.</w:t>
      </w:r>
    </w:p>
    <w:p w14:paraId="5FC8E86C" w14:textId="618F6E00" w:rsidR="00A6700B" w:rsidRDefault="00A6700B" w:rsidP="00A6700B">
      <w:pPr>
        <w:tabs>
          <w:tab w:val="left" w:pos="8910"/>
        </w:tabs>
        <w:spacing w:after="120" w:line="276" w:lineRule="auto"/>
        <w:rPr>
          <w:sz w:val="22"/>
          <w:szCs w:val="22"/>
        </w:rPr>
      </w:pPr>
    </w:p>
    <w:p w14:paraId="567BD59C" w14:textId="77777777" w:rsidR="00A6700B" w:rsidRPr="00A6700B" w:rsidRDefault="00A6700B" w:rsidP="00A6700B">
      <w:pPr>
        <w:tabs>
          <w:tab w:val="left" w:pos="8910"/>
        </w:tabs>
        <w:spacing w:after="120" w:line="276" w:lineRule="auto"/>
        <w:rPr>
          <w:sz w:val="22"/>
          <w:szCs w:val="22"/>
        </w:rPr>
      </w:pPr>
    </w:p>
    <w:p w14:paraId="733AE5FF" w14:textId="77777777" w:rsidR="00CF0F8E" w:rsidRDefault="00CF0F8E" w:rsidP="00CF0F8E">
      <w:pPr>
        <w:pStyle w:val="ListParagraph"/>
        <w:tabs>
          <w:tab w:val="left" w:pos="8910"/>
        </w:tabs>
        <w:spacing w:line="276" w:lineRule="auto"/>
        <w:ind w:left="360"/>
        <w:rPr>
          <w:sz w:val="22"/>
          <w:szCs w:val="22"/>
        </w:rPr>
      </w:pPr>
    </w:p>
    <w:p w14:paraId="178B3984" w14:textId="77777777" w:rsidR="00CF0F8E" w:rsidRPr="0042182E" w:rsidRDefault="00CF0F8E" w:rsidP="00CF0F8E">
      <w:pPr>
        <w:pStyle w:val="ListParagraph"/>
        <w:tabs>
          <w:tab w:val="left" w:pos="8910"/>
        </w:tabs>
        <w:spacing w:line="276" w:lineRule="auto"/>
        <w:ind w:left="360"/>
        <w:rPr>
          <w:sz w:val="22"/>
          <w:szCs w:val="22"/>
        </w:rPr>
      </w:pPr>
      <w:r w:rsidRPr="0042182E">
        <w:rPr>
          <w:sz w:val="22"/>
          <w:szCs w:val="22"/>
        </w:rPr>
        <w:t> </w:t>
      </w:r>
    </w:p>
    <w:p w14:paraId="66271BD9" w14:textId="15D7B709" w:rsidR="00E024F9" w:rsidRPr="00A6700B" w:rsidRDefault="00E024F9" w:rsidP="00A6700B">
      <w:pPr>
        <w:tabs>
          <w:tab w:val="left" w:pos="8910"/>
        </w:tabs>
        <w:spacing w:line="276" w:lineRule="auto"/>
        <w:rPr>
          <w:b/>
          <w:sz w:val="22"/>
          <w:szCs w:val="22"/>
        </w:rPr>
      </w:pPr>
    </w:p>
    <w:p w14:paraId="79EF9457" w14:textId="5662D54D" w:rsidR="000E2F6A" w:rsidRPr="00E024F9" w:rsidRDefault="000E2F6A" w:rsidP="007D383F">
      <w:pPr>
        <w:tabs>
          <w:tab w:val="left" w:pos="8910"/>
        </w:tabs>
        <w:spacing w:line="276" w:lineRule="auto"/>
        <w:rPr>
          <w:b/>
          <w:sz w:val="22"/>
          <w:szCs w:val="22"/>
        </w:rPr>
      </w:pPr>
    </w:p>
    <w:sectPr w:rsidR="000E2F6A" w:rsidRPr="00E024F9" w:rsidSect="005E01C1">
      <w:headerReference w:type="default" r:id="rId9"/>
      <w:footerReference w:type="default" r:id="rId10"/>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2E19E" w14:textId="77777777" w:rsidR="00A37A28" w:rsidRDefault="00A37A28" w:rsidP="00FC6F9B">
      <w:r>
        <w:separator/>
      </w:r>
    </w:p>
  </w:endnote>
  <w:endnote w:type="continuationSeparator" w:id="0">
    <w:p w14:paraId="790E8297" w14:textId="77777777" w:rsidR="00A37A28" w:rsidRDefault="00A37A28"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2507" w14:textId="77777777" w:rsidR="00A37A28" w:rsidRDefault="00A37A28" w:rsidP="00FC6F9B">
      <w:r>
        <w:separator/>
      </w:r>
    </w:p>
  </w:footnote>
  <w:footnote w:type="continuationSeparator" w:id="0">
    <w:p w14:paraId="48AFD8CC" w14:textId="77777777" w:rsidR="00A37A28" w:rsidRDefault="00A37A28"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7F" w14:textId="4D8666E4" w:rsidR="000940F9" w:rsidRPr="006D24D3" w:rsidRDefault="00000000" w:rsidP="00EA5ED5">
    <w:pPr>
      <w:pStyle w:val="Header"/>
      <w:tabs>
        <w:tab w:val="clear" w:pos="9026"/>
        <w:tab w:val="left" w:pos="8190"/>
      </w:tabs>
      <w:rPr>
        <w:sz w:val="18"/>
        <w:szCs w:val="18"/>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0940F9">
      <w:rPr>
        <w:sz w:val="18"/>
        <w:szCs w:val="18"/>
      </w:rPr>
      <w:t xml:space="preserve">Fringford Parish Council – Minutes of </w:t>
    </w:r>
    <w:r w:rsidR="00377A2F">
      <w:rPr>
        <w:sz w:val="18"/>
        <w:szCs w:val="18"/>
      </w:rPr>
      <w:t>the</w:t>
    </w:r>
    <w:r w:rsidR="00D3429E">
      <w:rPr>
        <w:sz w:val="18"/>
        <w:szCs w:val="18"/>
      </w:rPr>
      <w:t xml:space="preserve"> </w:t>
    </w:r>
    <w:r w:rsidR="000940F9">
      <w:rPr>
        <w:sz w:val="18"/>
        <w:szCs w:val="18"/>
      </w:rPr>
      <w:t>Parish Council Meeting held on</w:t>
    </w:r>
    <w:r w:rsidR="000940F9" w:rsidRPr="000D7073">
      <w:rPr>
        <w:sz w:val="18"/>
        <w:szCs w:val="18"/>
      </w:rPr>
      <w:t xml:space="preserve"> </w:t>
    </w:r>
    <w:r w:rsidR="00B6154E">
      <w:rPr>
        <w:sz w:val="18"/>
        <w:szCs w:val="18"/>
      </w:rPr>
      <w:t>26</w:t>
    </w:r>
    <w:r w:rsidR="009A21ED" w:rsidRPr="009A21ED">
      <w:rPr>
        <w:sz w:val="18"/>
        <w:szCs w:val="18"/>
        <w:vertAlign w:val="superscript"/>
      </w:rPr>
      <w:t>th</w:t>
    </w:r>
    <w:r w:rsidR="009A21ED">
      <w:rPr>
        <w:sz w:val="18"/>
        <w:szCs w:val="18"/>
      </w:rPr>
      <w:t xml:space="preserve"> </w:t>
    </w:r>
    <w:r w:rsidR="00B6154E">
      <w:rPr>
        <w:sz w:val="18"/>
        <w:szCs w:val="18"/>
      </w:rPr>
      <w:t>September</w:t>
    </w:r>
    <w:r w:rsidR="00343D3A">
      <w:rPr>
        <w:sz w:val="18"/>
        <w:szCs w:val="18"/>
      </w:rPr>
      <w:t xml:space="preserve"> 2022</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1064"/>
    <w:multiLevelType w:val="multilevel"/>
    <w:tmpl w:val="DAF2F5A2"/>
    <w:lvl w:ilvl="0">
      <w:start w:val="49"/>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15"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3835A22"/>
    <w:multiLevelType w:val="hybridMultilevel"/>
    <w:tmpl w:val="2092C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3"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0"/>
  </w:num>
  <w:num w:numId="2" w16cid:durableId="1012340176">
    <w:abstractNumId w:val="4"/>
  </w:num>
  <w:num w:numId="3" w16cid:durableId="635991664">
    <w:abstractNumId w:val="21"/>
  </w:num>
  <w:num w:numId="4" w16cid:durableId="141125190">
    <w:abstractNumId w:val="22"/>
  </w:num>
  <w:num w:numId="5" w16cid:durableId="1806773699">
    <w:abstractNumId w:val="2"/>
  </w:num>
  <w:num w:numId="6" w16cid:durableId="148446730">
    <w:abstractNumId w:val="14"/>
  </w:num>
  <w:num w:numId="7" w16cid:durableId="1411586670">
    <w:abstractNumId w:val="3"/>
  </w:num>
  <w:num w:numId="8" w16cid:durableId="753626776">
    <w:abstractNumId w:val="8"/>
  </w:num>
  <w:num w:numId="9" w16cid:durableId="2031490885">
    <w:abstractNumId w:val="20"/>
  </w:num>
  <w:num w:numId="10" w16cid:durableId="2075197844">
    <w:abstractNumId w:val="13"/>
  </w:num>
  <w:num w:numId="11" w16cid:durableId="2035110715">
    <w:abstractNumId w:val="17"/>
  </w:num>
  <w:num w:numId="12" w16cid:durableId="1512523034">
    <w:abstractNumId w:val="12"/>
  </w:num>
  <w:num w:numId="13" w16cid:durableId="430470743">
    <w:abstractNumId w:val="23"/>
  </w:num>
  <w:num w:numId="14" w16cid:durableId="1459570246">
    <w:abstractNumId w:val="10"/>
  </w:num>
  <w:num w:numId="15" w16cid:durableId="104741649">
    <w:abstractNumId w:val="1"/>
  </w:num>
  <w:num w:numId="16" w16cid:durableId="570426725">
    <w:abstractNumId w:val="6"/>
  </w:num>
  <w:num w:numId="17" w16cid:durableId="1923827754">
    <w:abstractNumId w:val="15"/>
  </w:num>
  <w:num w:numId="18" w16cid:durableId="1298337958">
    <w:abstractNumId w:val="5"/>
  </w:num>
  <w:num w:numId="19" w16cid:durableId="1051150087">
    <w:abstractNumId w:val="7"/>
  </w:num>
  <w:num w:numId="20" w16cid:durableId="2143958234">
    <w:abstractNumId w:val="11"/>
  </w:num>
  <w:num w:numId="21" w16cid:durableId="340670605">
    <w:abstractNumId w:val="16"/>
  </w:num>
  <w:num w:numId="22" w16cid:durableId="172107940">
    <w:abstractNumId w:val="18"/>
  </w:num>
  <w:num w:numId="23" w16cid:durableId="1207184075">
    <w:abstractNumId w:val="19"/>
  </w:num>
  <w:num w:numId="24" w16cid:durableId="168821545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D09"/>
    <w:rsid w:val="000178F1"/>
    <w:rsid w:val="00017E48"/>
    <w:rsid w:val="000206F0"/>
    <w:rsid w:val="000229B5"/>
    <w:rsid w:val="00022B11"/>
    <w:rsid w:val="00022C83"/>
    <w:rsid w:val="00023A54"/>
    <w:rsid w:val="000249C9"/>
    <w:rsid w:val="00024A27"/>
    <w:rsid w:val="00024C42"/>
    <w:rsid w:val="00024D2B"/>
    <w:rsid w:val="000261B9"/>
    <w:rsid w:val="00027039"/>
    <w:rsid w:val="000270AA"/>
    <w:rsid w:val="00027D9F"/>
    <w:rsid w:val="00027DAA"/>
    <w:rsid w:val="00032503"/>
    <w:rsid w:val="00032F82"/>
    <w:rsid w:val="00033004"/>
    <w:rsid w:val="000350C6"/>
    <w:rsid w:val="00035280"/>
    <w:rsid w:val="0003604C"/>
    <w:rsid w:val="00036B64"/>
    <w:rsid w:val="00036F7E"/>
    <w:rsid w:val="000379F7"/>
    <w:rsid w:val="000400C9"/>
    <w:rsid w:val="00040EB8"/>
    <w:rsid w:val="000417E1"/>
    <w:rsid w:val="00042040"/>
    <w:rsid w:val="00042AF9"/>
    <w:rsid w:val="00043B7D"/>
    <w:rsid w:val="000447BF"/>
    <w:rsid w:val="00044DE7"/>
    <w:rsid w:val="000452B3"/>
    <w:rsid w:val="00045BD8"/>
    <w:rsid w:val="00045D58"/>
    <w:rsid w:val="000510BD"/>
    <w:rsid w:val="00052565"/>
    <w:rsid w:val="00053A6D"/>
    <w:rsid w:val="00053C6F"/>
    <w:rsid w:val="00054140"/>
    <w:rsid w:val="00054942"/>
    <w:rsid w:val="000552D6"/>
    <w:rsid w:val="000552DF"/>
    <w:rsid w:val="00055E74"/>
    <w:rsid w:val="00056760"/>
    <w:rsid w:val="0006029E"/>
    <w:rsid w:val="00060530"/>
    <w:rsid w:val="000609BB"/>
    <w:rsid w:val="00060BFE"/>
    <w:rsid w:val="00060CDB"/>
    <w:rsid w:val="00062707"/>
    <w:rsid w:val="00062E97"/>
    <w:rsid w:val="00064540"/>
    <w:rsid w:val="0006685D"/>
    <w:rsid w:val="00066BBB"/>
    <w:rsid w:val="00066EF8"/>
    <w:rsid w:val="00066EFD"/>
    <w:rsid w:val="00067085"/>
    <w:rsid w:val="000678F1"/>
    <w:rsid w:val="00071C9E"/>
    <w:rsid w:val="00072A00"/>
    <w:rsid w:val="000748CC"/>
    <w:rsid w:val="000754C6"/>
    <w:rsid w:val="00075D08"/>
    <w:rsid w:val="00075DAC"/>
    <w:rsid w:val="00076469"/>
    <w:rsid w:val="0007730B"/>
    <w:rsid w:val="00077DEF"/>
    <w:rsid w:val="000801BD"/>
    <w:rsid w:val="00081CE8"/>
    <w:rsid w:val="00081D92"/>
    <w:rsid w:val="0008238A"/>
    <w:rsid w:val="0008375B"/>
    <w:rsid w:val="00083BC9"/>
    <w:rsid w:val="00084873"/>
    <w:rsid w:val="000851F0"/>
    <w:rsid w:val="00085260"/>
    <w:rsid w:val="0008535B"/>
    <w:rsid w:val="000864D6"/>
    <w:rsid w:val="00086A81"/>
    <w:rsid w:val="00090E6E"/>
    <w:rsid w:val="000912A8"/>
    <w:rsid w:val="000940F9"/>
    <w:rsid w:val="0009415B"/>
    <w:rsid w:val="000941A5"/>
    <w:rsid w:val="00096AEA"/>
    <w:rsid w:val="00097BC0"/>
    <w:rsid w:val="00097EF2"/>
    <w:rsid w:val="000A0113"/>
    <w:rsid w:val="000A0E4E"/>
    <w:rsid w:val="000A216B"/>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B43"/>
    <w:rsid w:val="000B2CA4"/>
    <w:rsid w:val="000B2FCB"/>
    <w:rsid w:val="000B3F56"/>
    <w:rsid w:val="000B4CDA"/>
    <w:rsid w:val="000B4F46"/>
    <w:rsid w:val="000B6B6F"/>
    <w:rsid w:val="000C07A1"/>
    <w:rsid w:val="000C0F1C"/>
    <w:rsid w:val="000C0FB1"/>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C6F11"/>
    <w:rsid w:val="000D1B53"/>
    <w:rsid w:val="000D2D84"/>
    <w:rsid w:val="000D3BBD"/>
    <w:rsid w:val="000D3FE0"/>
    <w:rsid w:val="000D4B1B"/>
    <w:rsid w:val="000D561A"/>
    <w:rsid w:val="000D5D2B"/>
    <w:rsid w:val="000D60BB"/>
    <w:rsid w:val="000D6625"/>
    <w:rsid w:val="000D733C"/>
    <w:rsid w:val="000D7D40"/>
    <w:rsid w:val="000E0522"/>
    <w:rsid w:val="000E06D4"/>
    <w:rsid w:val="000E0B50"/>
    <w:rsid w:val="000E1E25"/>
    <w:rsid w:val="000E2165"/>
    <w:rsid w:val="000E2F6A"/>
    <w:rsid w:val="000E3167"/>
    <w:rsid w:val="000E320F"/>
    <w:rsid w:val="000E371D"/>
    <w:rsid w:val="000E4574"/>
    <w:rsid w:val="000E4B71"/>
    <w:rsid w:val="000E5738"/>
    <w:rsid w:val="000E5853"/>
    <w:rsid w:val="000E5B8B"/>
    <w:rsid w:val="000E6AD2"/>
    <w:rsid w:val="000F0901"/>
    <w:rsid w:val="000F0CDC"/>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E43"/>
    <w:rsid w:val="00105285"/>
    <w:rsid w:val="0010643F"/>
    <w:rsid w:val="00106D0E"/>
    <w:rsid w:val="0010710A"/>
    <w:rsid w:val="00111426"/>
    <w:rsid w:val="00112482"/>
    <w:rsid w:val="0011292F"/>
    <w:rsid w:val="00113021"/>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37D57"/>
    <w:rsid w:val="0014144D"/>
    <w:rsid w:val="00143D7B"/>
    <w:rsid w:val="00144C3F"/>
    <w:rsid w:val="001476B2"/>
    <w:rsid w:val="00147E03"/>
    <w:rsid w:val="0015040F"/>
    <w:rsid w:val="00150D2E"/>
    <w:rsid w:val="001510AF"/>
    <w:rsid w:val="001512C6"/>
    <w:rsid w:val="0015155E"/>
    <w:rsid w:val="0015331A"/>
    <w:rsid w:val="001536EF"/>
    <w:rsid w:val="00153D25"/>
    <w:rsid w:val="001540C7"/>
    <w:rsid w:val="00154C3E"/>
    <w:rsid w:val="00155B6B"/>
    <w:rsid w:val="00156EF5"/>
    <w:rsid w:val="0015792B"/>
    <w:rsid w:val="00157A46"/>
    <w:rsid w:val="0016006F"/>
    <w:rsid w:val="00160F91"/>
    <w:rsid w:val="00161CCB"/>
    <w:rsid w:val="00161E36"/>
    <w:rsid w:val="00161EB0"/>
    <w:rsid w:val="00162499"/>
    <w:rsid w:val="00162A20"/>
    <w:rsid w:val="001636C7"/>
    <w:rsid w:val="001643D3"/>
    <w:rsid w:val="00164C9F"/>
    <w:rsid w:val="00165753"/>
    <w:rsid w:val="00165E30"/>
    <w:rsid w:val="00166713"/>
    <w:rsid w:val="00170C71"/>
    <w:rsid w:val="00172EDC"/>
    <w:rsid w:val="00174DD8"/>
    <w:rsid w:val="00176B66"/>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DB8"/>
    <w:rsid w:val="001C4854"/>
    <w:rsid w:val="001C4F94"/>
    <w:rsid w:val="001C5068"/>
    <w:rsid w:val="001C633C"/>
    <w:rsid w:val="001D0E75"/>
    <w:rsid w:val="001D12CF"/>
    <w:rsid w:val="001D1AC6"/>
    <w:rsid w:val="001D2382"/>
    <w:rsid w:val="001D2BAA"/>
    <w:rsid w:val="001D2DBF"/>
    <w:rsid w:val="001D415A"/>
    <w:rsid w:val="001D56BE"/>
    <w:rsid w:val="001D6D8F"/>
    <w:rsid w:val="001D70B1"/>
    <w:rsid w:val="001D71C8"/>
    <w:rsid w:val="001D75CF"/>
    <w:rsid w:val="001D7845"/>
    <w:rsid w:val="001E013F"/>
    <w:rsid w:val="001E0E71"/>
    <w:rsid w:val="001E201B"/>
    <w:rsid w:val="001E26A7"/>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69B6"/>
    <w:rsid w:val="001F7015"/>
    <w:rsid w:val="002007AF"/>
    <w:rsid w:val="00201021"/>
    <w:rsid w:val="00201E98"/>
    <w:rsid w:val="0020229C"/>
    <w:rsid w:val="002022A2"/>
    <w:rsid w:val="002032C2"/>
    <w:rsid w:val="0020348E"/>
    <w:rsid w:val="00204330"/>
    <w:rsid w:val="00204779"/>
    <w:rsid w:val="00205690"/>
    <w:rsid w:val="00205E16"/>
    <w:rsid w:val="00207438"/>
    <w:rsid w:val="00211DA2"/>
    <w:rsid w:val="00212B47"/>
    <w:rsid w:val="00213563"/>
    <w:rsid w:val="002148C5"/>
    <w:rsid w:val="00215B5D"/>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D2"/>
    <w:rsid w:val="0022483E"/>
    <w:rsid w:val="00230FDD"/>
    <w:rsid w:val="002319EB"/>
    <w:rsid w:val="00232AA3"/>
    <w:rsid w:val="002337F7"/>
    <w:rsid w:val="002338B7"/>
    <w:rsid w:val="00233B90"/>
    <w:rsid w:val="002344D1"/>
    <w:rsid w:val="002355CF"/>
    <w:rsid w:val="00236085"/>
    <w:rsid w:val="0023645A"/>
    <w:rsid w:val="0023699C"/>
    <w:rsid w:val="00237313"/>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A94"/>
    <w:rsid w:val="0026094C"/>
    <w:rsid w:val="002621DE"/>
    <w:rsid w:val="002638A6"/>
    <w:rsid w:val="00263BE2"/>
    <w:rsid w:val="00264A07"/>
    <w:rsid w:val="00265052"/>
    <w:rsid w:val="00266CF9"/>
    <w:rsid w:val="00266D67"/>
    <w:rsid w:val="00267052"/>
    <w:rsid w:val="002673AB"/>
    <w:rsid w:val="0027065B"/>
    <w:rsid w:val="00271AE6"/>
    <w:rsid w:val="0027202D"/>
    <w:rsid w:val="00272752"/>
    <w:rsid w:val="00274489"/>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C23"/>
    <w:rsid w:val="0029315F"/>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29CF"/>
    <w:rsid w:val="002B34F6"/>
    <w:rsid w:val="002B4FD1"/>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216D"/>
    <w:rsid w:val="002D2D16"/>
    <w:rsid w:val="002D4B65"/>
    <w:rsid w:val="002D50F0"/>
    <w:rsid w:val="002D5A3A"/>
    <w:rsid w:val="002D77B0"/>
    <w:rsid w:val="002D7FEF"/>
    <w:rsid w:val="002E07E6"/>
    <w:rsid w:val="002E455F"/>
    <w:rsid w:val="002E52E2"/>
    <w:rsid w:val="002E75FB"/>
    <w:rsid w:val="002F03BE"/>
    <w:rsid w:val="002F03FB"/>
    <w:rsid w:val="002F062F"/>
    <w:rsid w:val="002F0856"/>
    <w:rsid w:val="002F14F2"/>
    <w:rsid w:val="002F1E0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114DD"/>
    <w:rsid w:val="0031150B"/>
    <w:rsid w:val="003116CB"/>
    <w:rsid w:val="00311816"/>
    <w:rsid w:val="00311BDD"/>
    <w:rsid w:val="00311C5F"/>
    <w:rsid w:val="003130EF"/>
    <w:rsid w:val="0031424F"/>
    <w:rsid w:val="00314B10"/>
    <w:rsid w:val="00314EEC"/>
    <w:rsid w:val="00316A51"/>
    <w:rsid w:val="00320298"/>
    <w:rsid w:val="003209C3"/>
    <w:rsid w:val="00322136"/>
    <w:rsid w:val="003233D8"/>
    <w:rsid w:val="003242C6"/>
    <w:rsid w:val="00324A9B"/>
    <w:rsid w:val="00325611"/>
    <w:rsid w:val="00326A10"/>
    <w:rsid w:val="00327082"/>
    <w:rsid w:val="0032716C"/>
    <w:rsid w:val="00327736"/>
    <w:rsid w:val="00330BA0"/>
    <w:rsid w:val="0033168B"/>
    <w:rsid w:val="003337C3"/>
    <w:rsid w:val="00333D85"/>
    <w:rsid w:val="00333DB1"/>
    <w:rsid w:val="003359B4"/>
    <w:rsid w:val="00335AFA"/>
    <w:rsid w:val="00335DA2"/>
    <w:rsid w:val="00336E43"/>
    <w:rsid w:val="00336F04"/>
    <w:rsid w:val="0033713B"/>
    <w:rsid w:val="003379C0"/>
    <w:rsid w:val="00340E39"/>
    <w:rsid w:val="00341DDF"/>
    <w:rsid w:val="00342673"/>
    <w:rsid w:val="003428EC"/>
    <w:rsid w:val="00342AE1"/>
    <w:rsid w:val="00343D3A"/>
    <w:rsid w:val="003448F0"/>
    <w:rsid w:val="00345174"/>
    <w:rsid w:val="003461BB"/>
    <w:rsid w:val="0034671D"/>
    <w:rsid w:val="003470E6"/>
    <w:rsid w:val="003471CC"/>
    <w:rsid w:val="00347637"/>
    <w:rsid w:val="00350043"/>
    <w:rsid w:val="003502D3"/>
    <w:rsid w:val="00350580"/>
    <w:rsid w:val="0035279C"/>
    <w:rsid w:val="00353191"/>
    <w:rsid w:val="00354632"/>
    <w:rsid w:val="00354DAC"/>
    <w:rsid w:val="00354F18"/>
    <w:rsid w:val="00354FF5"/>
    <w:rsid w:val="00355930"/>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3A6"/>
    <w:rsid w:val="00387ED9"/>
    <w:rsid w:val="00390124"/>
    <w:rsid w:val="00390D45"/>
    <w:rsid w:val="00392CCB"/>
    <w:rsid w:val="003931EC"/>
    <w:rsid w:val="0039356B"/>
    <w:rsid w:val="0039364F"/>
    <w:rsid w:val="003945D3"/>
    <w:rsid w:val="00394791"/>
    <w:rsid w:val="00394D83"/>
    <w:rsid w:val="00395F34"/>
    <w:rsid w:val="00396CD6"/>
    <w:rsid w:val="003A1058"/>
    <w:rsid w:val="003A12EB"/>
    <w:rsid w:val="003A1DF7"/>
    <w:rsid w:val="003A2F2B"/>
    <w:rsid w:val="003A4B12"/>
    <w:rsid w:val="003A4B1D"/>
    <w:rsid w:val="003A4F2B"/>
    <w:rsid w:val="003A5045"/>
    <w:rsid w:val="003B05C9"/>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363A"/>
    <w:rsid w:val="003C3918"/>
    <w:rsid w:val="003C3A28"/>
    <w:rsid w:val="003C451D"/>
    <w:rsid w:val="003C46A5"/>
    <w:rsid w:val="003C54E9"/>
    <w:rsid w:val="003C6F8A"/>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B5D"/>
    <w:rsid w:val="003F5C70"/>
    <w:rsid w:val="003F5D35"/>
    <w:rsid w:val="003F7221"/>
    <w:rsid w:val="003F7AEF"/>
    <w:rsid w:val="0040109E"/>
    <w:rsid w:val="00401846"/>
    <w:rsid w:val="0040197A"/>
    <w:rsid w:val="00402C37"/>
    <w:rsid w:val="004030BC"/>
    <w:rsid w:val="00403A82"/>
    <w:rsid w:val="00403F7B"/>
    <w:rsid w:val="004042EC"/>
    <w:rsid w:val="00405CAC"/>
    <w:rsid w:val="004061EB"/>
    <w:rsid w:val="00406CBF"/>
    <w:rsid w:val="00406F83"/>
    <w:rsid w:val="004073BF"/>
    <w:rsid w:val="00410F48"/>
    <w:rsid w:val="004110ED"/>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1A69"/>
    <w:rsid w:val="00423654"/>
    <w:rsid w:val="004241C6"/>
    <w:rsid w:val="00424BEF"/>
    <w:rsid w:val="0043118C"/>
    <w:rsid w:val="00433A12"/>
    <w:rsid w:val="00433C16"/>
    <w:rsid w:val="00436C2E"/>
    <w:rsid w:val="004406EC"/>
    <w:rsid w:val="00440748"/>
    <w:rsid w:val="004416EC"/>
    <w:rsid w:val="004418CB"/>
    <w:rsid w:val="00441B77"/>
    <w:rsid w:val="00443496"/>
    <w:rsid w:val="0044532D"/>
    <w:rsid w:val="004457A3"/>
    <w:rsid w:val="004460E0"/>
    <w:rsid w:val="00446A5B"/>
    <w:rsid w:val="004473C2"/>
    <w:rsid w:val="00451FA1"/>
    <w:rsid w:val="00453DF8"/>
    <w:rsid w:val="00454380"/>
    <w:rsid w:val="004550DF"/>
    <w:rsid w:val="0045570F"/>
    <w:rsid w:val="00456452"/>
    <w:rsid w:val="004565AD"/>
    <w:rsid w:val="00456A22"/>
    <w:rsid w:val="00456A65"/>
    <w:rsid w:val="00457F84"/>
    <w:rsid w:val="00460156"/>
    <w:rsid w:val="0046078D"/>
    <w:rsid w:val="004620FD"/>
    <w:rsid w:val="004636A4"/>
    <w:rsid w:val="00463B84"/>
    <w:rsid w:val="004645B0"/>
    <w:rsid w:val="00464A32"/>
    <w:rsid w:val="00464F29"/>
    <w:rsid w:val="004665FC"/>
    <w:rsid w:val="00467EA5"/>
    <w:rsid w:val="0047016A"/>
    <w:rsid w:val="0047098A"/>
    <w:rsid w:val="004713AD"/>
    <w:rsid w:val="0047336E"/>
    <w:rsid w:val="00473D94"/>
    <w:rsid w:val="004756BA"/>
    <w:rsid w:val="00475CCA"/>
    <w:rsid w:val="0047725B"/>
    <w:rsid w:val="00477C3B"/>
    <w:rsid w:val="004806A2"/>
    <w:rsid w:val="00481136"/>
    <w:rsid w:val="00481178"/>
    <w:rsid w:val="004824F0"/>
    <w:rsid w:val="004837BF"/>
    <w:rsid w:val="004848CE"/>
    <w:rsid w:val="00485346"/>
    <w:rsid w:val="004916E8"/>
    <w:rsid w:val="00492D81"/>
    <w:rsid w:val="004933A2"/>
    <w:rsid w:val="00493EF7"/>
    <w:rsid w:val="004941C2"/>
    <w:rsid w:val="0049544F"/>
    <w:rsid w:val="004966CD"/>
    <w:rsid w:val="0049751F"/>
    <w:rsid w:val="00497839"/>
    <w:rsid w:val="004A2270"/>
    <w:rsid w:val="004A2728"/>
    <w:rsid w:val="004A2A37"/>
    <w:rsid w:val="004A2BF7"/>
    <w:rsid w:val="004A2BFC"/>
    <w:rsid w:val="004A313B"/>
    <w:rsid w:val="004A3E4E"/>
    <w:rsid w:val="004A4412"/>
    <w:rsid w:val="004A50F8"/>
    <w:rsid w:val="004A5BC8"/>
    <w:rsid w:val="004A60B5"/>
    <w:rsid w:val="004A6480"/>
    <w:rsid w:val="004A67F7"/>
    <w:rsid w:val="004A715A"/>
    <w:rsid w:val="004A757B"/>
    <w:rsid w:val="004A75BC"/>
    <w:rsid w:val="004A7DCE"/>
    <w:rsid w:val="004B092E"/>
    <w:rsid w:val="004B1591"/>
    <w:rsid w:val="004B16FD"/>
    <w:rsid w:val="004B1BE2"/>
    <w:rsid w:val="004B2834"/>
    <w:rsid w:val="004B3AC0"/>
    <w:rsid w:val="004B3EF4"/>
    <w:rsid w:val="004B44BA"/>
    <w:rsid w:val="004B46E8"/>
    <w:rsid w:val="004B47DE"/>
    <w:rsid w:val="004B488C"/>
    <w:rsid w:val="004B6D7F"/>
    <w:rsid w:val="004B77C4"/>
    <w:rsid w:val="004C020E"/>
    <w:rsid w:val="004C148F"/>
    <w:rsid w:val="004C29ED"/>
    <w:rsid w:val="004C2B49"/>
    <w:rsid w:val="004C2C3C"/>
    <w:rsid w:val="004C3F65"/>
    <w:rsid w:val="004C504E"/>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F5E"/>
    <w:rsid w:val="004F400C"/>
    <w:rsid w:val="004F4112"/>
    <w:rsid w:val="004F471A"/>
    <w:rsid w:val="004F5221"/>
    <w:rsid w:val="004F5FDC"/>
    <w:rsid w:val="004F6FAA"/>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7D6"/>
    <w:rsid w:val="00517A48"/>
    <w:rsid w:val="00517E5B"/>
    <w:rsid w:val="00520BF8"/>
    <w:rsid w:val="00522578"/>
    <w:rsid w:val="005234A8"/>
    <w:rsid w:val="00523EDE"/>
    <w:rsid w:val="00524956"/>
    <w:rsid w:val="00524BB6"/>
    <w:rsid w:val="00525938"/>
    <w:rsid w:val="0052629A"/>
    <w:rsid w:val="00530D2C"/>
    <w:rsid w:val="00532C05"/>
    <w:rsid w:val="00533C03"/>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A7B"/>
    <w:rsid w:val="00547CAC"/>
    <w:rsid w:val="00550607"/>
    <w:rsid w:val="00550803"/>
    <w:rsid w:val="0055186E"/>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22"/>
    <w:rsid w:val="005A15BD"/>
    <w:rsid w:val="005A1B7A"/>
    <w:rsid w:val="005A1E91"/>
    <w:rsid w:val="005A31D2"/>
    <w:rsid w:val="005A3BC2"/>
    <w:rsid w:val="005A410E"/>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2C52"/>
    <w:rsid w:val="005C3E45"/>
    <w:rsid w:val="005C47AB"/>
    <w:rsid w:val="005C4855"/>
    <w:rsid w:val="005C4A14"/>
    <w:rsid w:val="005C59C3"/>
    <w:rsid w:val="005C5C8B"/>
    <w:rsid w:val="005C5D8A"/>
    <w:rsid w:val="005C68BB"/>
    <w:rsid w:val="005C6C53"/>
    <w:rsid w:val="005C6E13"/>
    <w:rsid w:val="005C7891"/>
    <w:rsid w:val="005D008B"/>
    <w:rsid w:val="005D03C5"/>
    <w:rsid w:val="005D14CE"/>
    <w:rsid w:val="005D213A"/>
    <w:rsid w:val="005D2D8E"/>
    <w:rsid w:val="005D38A5"/>
    <w:rsid w:val="005D4ABC"/>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77F1"/>
    <w:rsid w:val="005F093D"/>
    <w:rsid w:val="005F20AF"/>
    <w:rsid w:val="005F2DB6"/>
    <w:rsid w:val="005F2FD5"/>
    <w:rsid w:val="005F32CD"/>
    <w:rsid w:val="005F40D6"/>
    <w:rsid w:val="005F4E2A"/>
    <w:rsid w:val="005F5374"/>
    <w:rsid w:val="005F5C73"/>
    <w:rsid w:val="005F6D4E"/>
    <w:rsid w:val="005F7895"/>
    <w:rsid w:val="0060023D"/>
    <w:rsid w:val="00600901"/>
    <w:rsid w:val="00600A4C"/>
    <w:rsid w:val="006016FE"/>
    <w:rsid w:val="00602197"/>
    <w:rsid w:val="0060433B"/>
    <w:rsid w:val="006045B2"/>
    <w:rsid w:val="00605187"/>
    <w:rsid w:val="00605ADD"/>
    <w:rsid w:val="0060626D"/>
    <w:rsid w:val="00606BC7"/>
    <w:rsid w:val="00606EB9"/>
    <w:rsid w:val="0060706F"/>
    <w:rsid w:val="00607ADF"/>
    <w:rsid w:val="00607C1E"/>
    <w:rsid w:val="00607D8A"/>
    <w:rsid w:val="0061050B"/>
    <w:rsid w:val="0061068B"/>
    <w:rsid w:val="00611086"/>
    <w:rsid w:val="00612209"/>
    <w:rsid w:val="0061241C"/>
    <w:rsid w:val="0061258C"/>
    <w:rsid w:val="00612AC3"/>
    <w:rsid w:val="00612C37"/>
    <w:rsid w:val="00613B75"/>
    <w:rsid w:val="00614050"/>
    <w:rsid w:val="00614592"/>
    <w:rsid w:val="006147AA"/>
    <w:rsid w:val="00614D57"/>
    <w:rsid w:val="0061663E"/>
    <w:rsid w:val="00617735"/>
    <w:rsid w:val="0061774D"/>
    <w:rsid w:val="0061799E"/>
    <w:rsid w:val="00617FBC"/>
    <w:rsid w:val="006219ED"/>
    <w:rsid w:val="00621F82"/>
    <w:rsid w:val="006227BC"/>
    <w:rsid w:val="00622CDA"/>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645F"/>
    <w:rsid w:val="00636DBD"/>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AEB"/>
    <w:rsid w:val="006761A7"/>
    <w:rsid w:val="00676784"/>
    <w:rsid w:val="00676D0B"/>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A87"/>
    <w:rsid w:val="00690AA6"/>
    <w:rsid w:val="00690DB0"/>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BD4"/>
    <w:rsid w:val="006A1F4C"/>
    <w:rsid w:val="006A6204"/>
    <w:rsid w:val="006A6CB2"/>
    <w:rsid w:val="006B0A29"/>
    <w:rsid w:val="006B1571"/>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28"/>
    <w:rsid w:val="006C20D6"/>
    <w:rsid w:val="006C2382"/>
    <w:rsid w:val="006C2E70"/>
    <w:rsid w:val="006C300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E7C8C"/>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7F1"/>
    <w:rsid w:val="00704A0C"/>
    <w:rsid w:val="00705D36"/>
    <w:rsid w:val="00705E74"/>
    <w:rsid w:val="00706CDC"/>
    <w:rsid w:val="00707693"/>
    <w:rsid w:val="0071014C"/>
    <w:rsid w:val="00710946"/>
    <w:rsid w:val="00711742"/>
    <w:rsid w:val="00715088"/>
    <w:rsid w:val="00715461"/>
    <w:rsid w:val="007156D8"/>
    <w:rsid w:val="00715B96"/>
    <w:rsid w:val="00715BC8"/>
    <w:rsid w:val="00716127"/>
    <w:rsid w:val="00720663"/>
    <w:rsid w:val="00721B5D"/>
    <w:rsid w:val="00722176"/>
    <w:rsid w:val="0072286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46AA"/>
    <w:rsid w:val="00767ADC"/>
    <w:rsid w:val="00770D3A"/>
    <w:rsid w:val="00770EB6"/>
    <w:rsid w:val="007717B1"/>
    <w:rsid w:val="00771838"/>
    <w:rsid w:val="007721DD"/>
    <w:rsid w:val="00773ADD"/>
    <w:rsid w:val="00774230"/>
    <w:rsid w:val="00774D9B"/>
    <w:rsid w:val="007774A1"/>
    <w:rsid w:val="007802AF"/>
    <w:rsid w:val="00780660"/>
    <w:rsid w:val="0078082F"/>
    <w:rsid w:val="0078245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3015"/>
    <w:rsid w:val="007B3346"/>
    <w:rsid w:val="007B4369"/>
    <w:rsid w:val="007B43B1"/>
    <w:rsid w:val="007B4EF9"/>
    <w:rsid w:val="007B697B"/>
    <w:rsid w:val="007B697D"/>
    <w:rsid w:val="007B6CDB"/>
    <w:rsid w:val="007C0363"/>
    <w:rsid w:val="007C0B33"/>
    <w:rsid w:val="007C13E1"/>
    <w:rsid w:val="007C21FA"/>
    <w:rsid w:val="007C2749"/>
    <w:rsid w:val="007C29D3"/>
    <w:rsid w:val="007C2F28"/>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76B1"/>
    <w:rsid w:val="007E7798"/>
    <w:rsid w:val="007F166D"/>
    <w:rsid w:val="007F1EE3"/>
    <w:rsid w:val="007F2250"/>
    <w:rsid w:val="007F296A"/>
    <w:rsid w:val="007F3731"/>
    <w:rsid w:val="007F48A3"/>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7963"/>
    <w:rsid w:val="0081023F"/>
    <w:rsid w:val="0081066D"/>
    <w:rsid w:val="00810EF7"/>
    <w:rsid w:val="00812C62"/>
    <w:rsid w:val="008137D5"/>
    <w:rsid w:val="00813DAC"/>
    <w:rsid w:val="0081503E"/>
    <w:rsid w:val="00815ED2"/>
    <w:rsid w:val="00816B5D"/>
    <w:rsid w:val="008172C8"/>
    <w:rsid w:val="00820150"/>
    <w:rsid w:val="008204A1"/>
    <w:rsid w:val="00820823"/>
    <w:rsid w:val="00821C91"/>
    <w:rsid w:val="00821E33"/>
    <w:rsid w:val="00822D52"/>
    <w:rsid w:val="00822E81"/>
    <w:rsid w:val="00823B7E"/>
    <w:rsid w:val="008246F1"/>
    <w:rsid w:val="00826940"/>
    <w:rsid w:val="00826A65"/>
    <w:rsid w:val="00826BD0"/>
    <w:rsid w:val="008275BF"/>
    <w:rsid w:val="00831B59"/>
    <w:rsid w:val="008323A7"/>
    <w:rsid w:val="00835D74"/>
    <w:rsid w:val="0083720A"/>
    <w:rsid w:val="00837357"/>
    <w:rsid w:val="0083764A"/>
    <w:rsid w:val="00837D8E"/>
    <w:rsid w:val="00842676"/>
    <w:rsid w:val="00843A4A"/>
    <w:rsid w:val="008443C4"/>
    <w:rsid w:val="008447AB"/>
    <w:rsid w:val="008455ED"/>
    <w:rsid w:val="00845665"/>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0830"/>
    <w:rsid w:val="0086255A"/>
    <w:rsid w:val="00862AE8"/>
    <w:rsid w:val="008630DA"/>
    <w:rsid w:val="0086465A"/>
    <w:rsid w:val="008653E5"/>
    <w:rsid w:val="008661F0"/>
    <w:rsid w:val="008665FE"/>
    <w:rsid w:val="00867652"/>
    <w:rsid w:val="00867ED9"/>
    <w:rsid w:val="00871108"/>
    <w:rsid w:val="008717AD"/>
    <w:rsid w:val="008752EF"/>
    <w:rsid w:val="00875CC2"/>
    <w:rsid w:val="008760AE"/>
    <w:rsid w:val="008760D6"/>
    <w:rsid w:val="0087769E"/>
    <w:rsid w:val="00877FB8"/>
    <w:rsid w:val="0088082E"/>
    <w:rsid w:val="00880E92"/>
    <w:rsid w:val="0088397A"/>
    <w:rsid w:val="0088566E"/>
    <w:rsid w:val="00885AF3"/>
    <w:rsid w:val="00887AFA"/>
    <w:rsid w:val="00890EA8"/>
    <w:rsid w:val="00892D65"/>
    <w:rsid w:val="00892F0B"/>
    <w:rsid w:val="00892FB9"/>
    <w:rsid w:val="008939E5"/>
    <w:rsid w:val="00893F0E"/>
    <w:rsid w:val="00894F3F"/>
    <w:rsid w:val="0089542E"/>
    <w:rsid w:val="00895CFB"/>
    <w:rsid w:val="00896E71"/>
    <w:rsid w:val="00897726"/>
    <w:rsid w:val="0089773C"/>
    <w:rsid w:val="00897E4B"/>
    <w:rsid w:val="008A0502"/>
    <w:rsid w:val="008A1307"/>
    <w:rsid w:val="008A1460"/>
    <w:rsid w:val="008A174F"/>
    <w:rsid w:val="008A1A30"/>
    <w:rsid w:val="008A1DB7"/>
    <w:rsid w:val="008A2B17"/>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78B2"/>
    <w:rsid w:val="008C0919"/>
    <w:rsid w:val="008C0C9E"/>
    <w:rsid w:val="008C0D25"/>
    <w:rsid w:val="008C2996"/>
    <w:rsid w:val="008C3A05"/>
    <w:rsid w:val="008C3A7F"/>
    <w:rsid w:val="008C4080"/>
    <w:rsid w:val="008C40D2"/>
    <w:rsid w:val="008C492E"/>
    <w:rsid w:val="008C4BC8"/>
    <w:rsid w:val="008C50A6"/>
    <w:rsid w:val="008C50A9"/>
    <w:rsid w:val="008C5B2E"/>
    <w:rsid w:val="008C6681"/>
    <w:rsid w:val="008C6950"/>
    <w:rsid w:val="008C6CDB"/>
    <w:rsid w:val="008D23EA"/>
    <w:rsid w:val="008D313D"/>
    <w:rsid w:val="008D33D0"/>
    <w:rsid w:val="008D4466"/>
    <w:rsid w:val="008D581A"/>
    <w:rsid w:val="008D6264"/>
    <w:rsid w:val="008D7890"/>
    <w:rsid w:val="008D7B71"/>
    <w:rsid w:val="008E182B"/>
    <w:rsid w:val="008E1830"/>
    <w:rsid w:val="008E3318"/>
    <w:rsid w:val="008E4320"/>
    <w:rsid w:val="008E4A1F"/>
    <w:rsid w:val="008E5807"/>
    <w:rsid w:val="008E598F"/>
    <w:rsid w:val="008E5E2D"/>
    <w:rsid w:val="008E5FC1"/>
    <w:rsid w:val="008E6063"/>
    <w:rsid w:val="008E60E5"/>
    <w:rsid w:val="008E72C2"/>
    <w:rsid w:val="008F0BEA"/>
    <w:rsid w:val="008F2508"/>
    <w:rsid w:val="008F2BF4"/>
    <w:rsid w:val="008F4423"/>
    <w:rsid w:val="008F46C6"/>
    <w:rsid w:val="008F471E"/>
    <w:rsid w:val="008F5071"/>
    <w:rsid w:val="008F5785"/>
    <w:rsid w:val="008F6186"/>
    <w:rsid w:val="008F6209"/>
    <w:rsid w:val="008F73A6"/>
    <w:rsid w:val="008F7D52"/>
    <w:rsid w:val="009029D4"/>
    <w:rsid w:val="00902D3F"/>
    <w:rsid w:val="00902E6B"/>
    <w:rsid w:val="009032CB"/>
    <w:rsid w:val="00907FEF"/>
    <w:rsid w:val="009100F7"/>
    <w:rsid w:val="0091056B"/>
    <w:rsid w:val="009114C3"/>
    <w:rsid w:val="009129AC"/>
    <w:rsid w:val="00912E6E"/>
    <w:rsid w:val="009131D1"/>
    <w:rsid w:val="00913225"/>
    <w:rsid w:val="00913602"/>
    <w:rsid w:val="0091459B"/>
    <w:rsid w:val="009150DE"/>
    <w:rsid w:val="0091627C"/>
    <w:rsid w:val="00916739"/>
    <w:rsid w:val="009203FC"/>
    <w:rsid w:val="00921299"/>
    <w:rsid w:val="0092187D"/>
    <w:rsid w:val="00922068"/>
    <w:rsid w:val="0092235C"/>
    <w:rsid w:val="00922E05"/>
    <w:rsid w:val="0092456B"/>
    <w:rsid w:val="00925049"/>
    <w:rsid w:val="0092513F"/>
    <w:rsid w:val="00925849"/>
    <w:rsid w:val="0092584F"/>
    <w:rsid w:val="00926AB9"/>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56D"/>
    <w:rsid w:val="009817E7"/>
    <w:rsid w:val="0098185C"/>
    <w:rsid w:val="00981970"/>
    <w:rsid w:val="00982CE7"/>
    <w:rsid w:val="00985C5F"/>
    <w:rsid w:val="00985FF0"/>
    <w:rsid w:val="009863E0"/>
    <w:rsid w:val="00986C28"/>
    <w:rsid w:val="009878B7"/>
    <w:rsid w:val="00987F85"/>
    <w:rsid w:val="00990CD4"/>
    <w:rsid w:val="00991036"/>
    <w:rsid w:val="00991CFD"/>
    <w:rsid w:val="00991F85"/>
    <w:rsid w:val="009926EE"/>
    <w:rsid w:val="00992DEA"/>
    <w:rsid w:val="009939C0"/>
    <w:rsid w:val="009963B7"/>
    <w:rsid w:val="009964B9"/>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FBB"/>
    <w:rsid w:val="009A7083"/>
    <w:rsid w:val="009A71E3"/>
    <w:rsid w:val="009A79AD"/>
    <w:rsid w:val="009A7DEC"/>
    <w:rsid w:val="009B3117"/>
    <w:rsid w:val="009B36EB"/>
    <w:rsid w:val="009B3F28"/>
    <w:rsid w:val="009B4047"/>
    <w:rsid w:val="009B4131"/>
    <w:rsid w:val="009B4AF7"/>
    <w:rsid w:val="009B4B16"/>
    <w:rsid w:val="009B57E6"/>
    <w:rsid w:val="009B5869"/>
    <w:rsid w:val="009B5C3B"/>
    <w:rsid w:val="009B6849"/>
    <w:rsid w:val="009B72D1"/>
    <w:rsid w:val="009B7ECA"/>
    <w:rsid w:val="009C0ED9"/>
    <w:rsid w:val="009C1219"/>
    <w:rsid w:val="009C1776"/>
    <w:rsid w:val="009C2467"/>
    <w:rsid w:val="009C2BCE"/>
    <w:rsid w:val="009C361C"/>
    <w:rsid w:val="009C3C8F"/>
    <w:rsid w:val="009C412A"/>
    <w:rsid w:val="009C434D"/>
    <w:rsid w:val="009C672E"/>
    <w:rsid w:val="009C6748"/>
    <w:rsid w:val="009C6EE5"/>
    <w:rsid w:val="009C7F61"/>
    <w:rsid w:val="009D072E"/>
    <w:rsid w:val="009D0968"/>
    <w:rsid w:val="009D0B76"/>
    <w:rsid w:val="009D20BF"/>
    <w:rsid w:val="009D2686"/>
    <w:rsid w:val="009D3098"/>
    <w:rsid w:val="009D4FA5"/>
    <w:rsid w:val="009D71FC"/>
    <w:rsid w:val="009D73FD"/>
    <w:rsid w:val="009D7BF2"/>
    <w:rsid w:val="009E0FD2"/>
    <w:rsid w:val="009E147A"/>
    <w:rsid w:val="009E294B"/>
    <w:rsid w:val="009E308A"/>
    <w:rsid w:val="009E339A"/>
    <w:rsid w:val="009E410D"/>
    <w:rsid w:val="009E4652"/>
    <w:rsid w:val="009E4BB8"/>
    <w:rsid w:val="009E6797"/>
    <w:rsid w:val="009E7DBE"/>
    <w:rsid w:val="009F1272"/>
    <w:rsid w:val="009F1502"/>
    <w:rsid w:val="009F19B4"/>
    <w:rsid w:val="009F46FC"/>
    <w:rsid w:val="009F6666"/>
    <w:rsid w:val="009F7A16"/>
    <w:rsid w:val="009F7DDE"/>
    <w:rsid w:val="00A0020C"/>
    <w:rsid w:val="00A00D61"/>
    <w:rsid w:val="00A019CB"/>
    <w:rsid w:val="00A01BB3"/>
    <w:rsid w:val="00A01E09"/>
    <w:rsid w:val="00A01FEF"/>
    <w:rsid w:val="00A02D08"/>
    <w:rsid w:val="00A035BA"/>
    <w:rsid w:val="00A04EAC"/>
    <w:rsid w:val="00A105B4"/>
    <w:rsid w:val="00A11503"/>
    <w:rsid w:val="00A11A6E"/>
    <w:rsid w:val="00A128C1"/>
    <w:rsid w:val="00A12FDA"/>
    <w:rsid w:val="00A13818"/>
    <w:rsid w:val="00A13E2F"/>
    <w:rsid w:val="00A14B16"/>
    <w:rsid w:val="00A154C2"/>
    <w:rsid w:val="00A15E75"/>
    <w:rsid w:val="00A15EBD"/>
    <w:rsid w:val="00A2122C"/>
    <w:rsid w:val="00A21408"/>
    <w:rsid w:val="00A223CB"/>
    <w:rsid w:val="00A23E80"/>
    <w:rsid w:val="00A2426F"/>
    <w:rsid w:val="00A255E1"/>
    <w:rsid w:val="00A25ABD"/>
    <w:rsid w:val="00A26578"/>
    <w:rsid w:val="00A26724"/>
    <w:rsid w:val="00A2675E"/>
    <w:rsid w:val="00A26BE1"/>
    <w:rsid w:val="00A277F6"/>
    <w:rsid w:val="00A301B2"/>
    <w:rsid w:val="00A30C02"/>
    <w:rsid w:val="00A30F9B"/>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602BD"/>
    <w:rsid w:val="00A60E59"/>
    <w:rsid w:val="00A610C9"/>
    <w:rsid w:val="00A61658"/>
    <w:rsid w:val="00A63484"/>
    <w:rsid w:val="00A6385E"/>
    <w:rsid w:val="00A6400E"/>
    <w:rsid w:val="00A64297"/>
    <w:rsid w:val="00A64A59"/>
    <w:rsid w:val="00A65D87"/>
    <w:rsid w:val="00A66232"/>
    <w:rsid w:val="00A6694E"/>
    <w:rsid w:val="00A66B57"/>
    <w:rsid w:val="00A6700B"/>
    <w:rsid w:val="00A6760D"/>
    <w:rsid w:val="00A70098"/>
    <w:rsid w:val="00A703A6"/>
    <w:rsid w:val="00A70C39"/>
    <w:rsid w:val="00A71B82"/>
    <w:rsid w:val="00A720B0"/>
    <w:rsid w:val="00A729F7"/>
    <w:rsid w:val="00A72AE0"/>
    <w:rsid w:val="00A72F2B"/>
    <w:rsid w:val="00A74065"/>
    <w:rsid w:val="00A7415B"/>
    <w:rsid w:val="00A742E0"/>
    <w:rsid w:val="00A75734"/>
    <w:rsid w:val="00A8132F"/>
    <w:rsid w:val="00A817BE"/>
    <w:rsid w:val="00A82930"/>
    <w:rsid w:val="00A83274"/>
    <w:rsid w:val="00A845D6"/>
    <w:rsid w:val="00A85760"/>
    <w:rsid w:val="00A85A1B"/>
    <w:rsid w:val="00A860F3"/>
    <w:rsid w:val="00A86F1B"/>
    <w:rsid w:val="00A90DD1"/>
    <w:rsid w:val="00A91950"/>
    <w:rsid w:val="00A91B18"/>
    <w:rsid w:val="00A920DF"/>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AA"/>
    <w:rsid w:val="00AB4E50"/>
    <w:rsid w:val="00AB54B0"/>
    <w:rsid w:val="00AB6165"/>
    <w:rsid w:val="00AB72D1"/>
    <w:rsid w:val="00AB7C22"/>
    <w:rsid w:val="00AB7E89"/>
    <w:rsid w:val="00AC0649"/>
    <w:rsid w:val="00AC2108"/>
    <w:rsid w:val="00AC26A6"/>
    <w:rsid w:val="00AC2853"/>
    <w:rsid w:val="00AC3080"/>
    <w:rsid w:val="00AC3F61"/>
    <w:rsid w:val="00AC4010"/>
    <w:rsid w:val="00AC4178"/>
    <w:rsid w:val="00AC53FA"/>
    <w:rsid w:val="00AC58FF"/>
    <w:rsid w:val="00AC6018"/>
    <w:rsid w:val="00AC699F"/>
    <w:rsid w:val="00AD22D3"/>
    <w:rsid w:val="00AD52AD"/>
    <w:rsid w:val="00AD5D20"/>
    <w:rsid w:val="00AD5FCA"/>
    <w:rsid w:val="00AD67AD"/>
    <w:rsid w:val="00AD76FB"/>
    <w:rsid w:val="00AE0814"/>
    <w:rsid w:val="00AE1B58"/>
    <w:rsid w:val="00AE2A67"/>
    <w:rsid w:val="00AE3051"/>
    <w:rsid w:val="00AE3FC3"/>
    <w:rsid w:val="00AE572D"/>
    <w:rsid w:val="00AE645A"/>
    <w:rsid w:val="00AF0172"/>
    <w:rsid w:val="00AF1A43"/>
    <w:rsid w:val="00AF565B"/>
    <w:rsid w:val="00AF5EFB"/>
    <w:rsid w:val="00AF673D"/>
    <w:rsid w:val="00AF72BF"/>
    <w:rsid w:val="00B00554"/>
    <w:rsid w:val="00B0073A"/>
    <w:rsid w:val="00B00825"/>
    <w:rsid w:val="00B03C93"/>
    <w:rsid w:val="00B04649"/>
    <w:rsid w:val="00B04C9E"/>
    <w:rsid w:val="00B068CF"/>
    <w:rsid w:val="00B06BEA"/>
    <w:rsid w:val="00B06C93"/>
    <w:rsid w:val="00B06CF5"/>
    <w:rsid w:val="00B07394"/>
    <w:rsid w:val="00B07503"/>
    <w:rsid w:val="00B07C0F"/>
    <w:rsid w:val="00B11807"/>
    <w:rsid w:val="00B11D11"/>
    <w:rsid w:val="00B12BCA"/>
    <w:rsid w:val="00B15574"/>
    <w:rsid w:val="00B17DD9"/>
    <w:rsid w:val="00B17FB0"/>
    <w:rsid w:val="00B20595"/>
    <w:rsid w:val="00B20727"/>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17A6"/>
    <w:rsid w:val="00B32006"/>
    <w:rsid w:val="00B3234E"/>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D34"/>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21B0"/>
    <w:rsid w:val="00B83106"/>
    <w:rsid w:val="00B83C82"/>
    <w:rsid w:val="00B83F4B"/>
    <w:rsid w:val="00B85146"/>
    <w:rsid w:val="00B852C2"/>
    <w:rsid w:val="00B85725"/>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C36"/>
    <w:rsid w:val="00BB0E7B"/>
    <w:rsid w:val="00BB0EDE"/>
    <w:rsid w:val="00BB0F6D"/>
    <w:rsid w:val="00BB1E55"/>
    <w:rsid w:val="00BB1EAE"/>
    <w:rsid w:val="00BB20BF"/>
    <w:rsid w:val="00BB3275"/>
    <w:rsid w:val="00BB3320"/>
    <w:rsid w:val="00BB339A"/>
    <w:rsid w:val="00BB49AB"/>
    <w:rsid w:val="00BB4AAF"/>
    <w:rsid w:val="00BB4E5A"/>
    <w:rsid w:val="00BB611E"/>
    <w:rsid w:val="00BB6C29"/>
    <w:rsid w:val="00BB7962"/>
    <w:rsid w:val="00BB7C95"/>
    <w:rsid w:val="00BC02DD"/>
    <w:rsid w:val="00BC0B6B"/>
    <w:rsid w:val="00BC0C0E"/>
    <w:rsid w:val="00BC1DB4"/>
    <w:rsid w:val="00BC1EC6"/>
    <w:rsid w:val="00BC30CA"/>
    <w:rsid w:val="00BC4734"/>
    <w:rsid w:val="00BC50AA"/>
    <w:rsid w:val="00BC6C00"/>
    <w:rsid w:val="00BC6D44"/>
    <w:rsid w:val="00BC6D4B"/>
    <w:rsid w:val="00BC6FF6"/>
    <w:rsid w:val="00BC74F8"/>
    <w:rsid w:val="00BC7A0E"/>
    <w:rsid w:val="00BD02F8"/>
    <w:rsid w:val="00BD0537"/>
    <w:rsid w:val="00BD087D"/>
    <w:rsid w:val="00BD14CF"/>
    <w:rsid w:val="00BD27A9"/>
    <w:rsid w:val="00BD281A"/>
    <w:rsid w:val="00BD3C61"/>
    <w:rsid w:val="00BD46A6"/>
    <w:rsid w:val="00BD5152"/>
    <w:rsid w:val="00BD5C8F"/>
    <w:rsid w:val="00BD759D"/>
    <w:rsid w:val="00BD78AE"/>
    <w:rsid w:val="00BD7FF7"/>
    <w:rsid w:val="00BE2780"/>
    <w:rsid w:val="00BE2A56"/>
    <w:rsid w:val="00BE2B0A"/>
    <w:rsid w:val="00BE2DC9"/>
    <w:rsid w:val="00BE342D"/>
    <w:rsid w:val="00BE4178"/>
    <w:rsid w:val="00BE4921"/>
    <w:rsid w:val="00BE5067"/>
    <w:rsid w:val="00BE5FEE"/>
    <w:rsid w:val="00BE6196"/>
    <w:rsid w:val="00BE7341"/>
    <w:rsid w:val="00BE7E80"/>
    <w:rsid w:val="00BF0C4D"/>
    <w:rsid w:val="00BF1C7C"/>
    <w:rsid w:val="00BF2213"/>
    <w:rsid w:val="00BF2D20"/>
    <w:rsid w:val="00BF30AF"/>
    <w:rsid w:val="00BF3B54"/>
    <w:rsid w:val="00BF3CB9"/>
    <w:rsid w:val="00BF4A3F"/>
    <w:rsid w:val="00BF542D"/>
    <w:rsid w:val="00BF5D57"/>
    <w:rsid w:val="00BF6039"/>
    <w:rsid w:val="00BF664C"/>
    <w:rsid w:val="00BF6C78"/>
    <w:rsid w:val="00C00365"/>
    <w:rsid w:val="00C00709"/>
    <w:rsid w:val="00C0095B"/>
    <w:rsid w:val="00C00B66"/>
    <w:rsid w:val="00C00C53"/>
    <w:rsid w:val="00C025A6"/>
    <w:rsid w:val="00C03195"/>
    <w:rsid w:val="00C03196"/>
    <w:rsid w:val="00C04E16"/>
    <w:rsid w:val="00C0635E"/>
    <w:rsid w:val="00C109F1"/>
    <w:rsid w:val="00C110C9"/>
    <w:rsid w:val="00C11670"/>
    <w:rsid w:val="00C1215E"/>
    <w:rsid w:val="00C125AD"/>
    <w:rsid w:val="00C12ADD"/>
    <w:rsid w:val="00C12BC4"/>
    <w:rsid w:val="00C12DF7"/>
    <w:rsid w:val="00C14DF8"/>
    <w:rsid w:val="00C1563C"/>
    <w:rsid w:val="00C156DD"/>
    <w:rsid w:val="00C159DB"/>
    <w:rsid w:val="00C171C9"/>
    <w:rsid w:val="00C17477"/>
    <w:rsid w:val="00C17ABE"/>
    <w:rsid w:val="00C20A57"/>
    <w:rsid w:val="00C20D74"/>
    <w:rsid w:val="00C21E03"/>
    <w:rsid w:val="00C225AE"/>
    <w:rsid w:val="00C23B6C"/>
    <w:rsid w:val="00C260C5"/>
    <w:rsid w:val="00C2639E"/>
    <w:rsid w:val="00C26697"/>
    <w:rsid w:val="00C267C7"/>
    <w:rsid w:val="00C273CC"/>
    <w:rsid w:val="00C27F14"/>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45DA"/>
    <w:rsid w:val="00C460E9"/>
    <w:rsid w:val="00C46760"/>
    <w:rsid w:val="00C46CF8"/>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638"/>
    <w:rsid w:val="00C8370E"/>
    <w:rsid w:val="00C83784"/>
    <w:rsid w:val="00C84D79"/>
    <w:rsid w:val="00C860BF"/>
    <w:rsid w:val="00C86213"/>
    <w:rsid w:val="00C87132"/>
    <w:rsid w:val="00C900CB"/>
    <w:rsid w:val="00C909CD"/>
    <w:rsid w:val="00C918BF"/>
    <w:rsid w:val="00C92D1B"/>
    <w:rsid w:val="00C93047"/>
    <w:rsid w:val="00C93AA7"/>
    <w:rsid w:val="00C93EF6"/>
    <w:rsid w:val="00C9472B"/>
    <w:rsid w:val="00C94C2C"/>
    <w:rsid w:val="00C96256"/>
    <w:rsid w:val="00C9659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6FEB"/>
    <w:rsid w:val="00CB7B34"/>
    <w:rsid w:val="00CB7EEB"/>
    <w:rsid w:val="00CC01A2"/>
    <w:rsid w:val="00CC0810"/>
    <w:rsid w:val="00CC2B11"/>
    <w:rsid w:val="00CC46F7"/>
    <w:rsid w:val="00CC493A"/>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5830"/>
    <w:rsid w:val="00CD76CA"/>
    <w:rsid w:val="00CE0895"/>
    <w:rsid w:val="00CE08C1"/>
    <w:rsid w:val="00CE1031"/>
    <w:rsid w:val="00CE193B"/>
    <w:rsid w:val="00CE199F"/>
    <w:rsid w:val="00CE21F3"/>
    <w:rsid w:val="00CE36D4"/>
    <w:rsid w:val="00CE37AD"/>
    <w:rsid w:val="00CE3ACE"/>
    <w:rsid w:val="00CE3BFF"/>
    <w:rsid w:val="00CE3C76"/>
    <w:rsid w:val="00CE502F"/>
    <w:rsid w:val="00CE5253"/>
    <w:rsid w:val="00CE59B6"/>
    <w:rsid w:val="00CE5CD9"/>
    <w:rsid w:val="00CE73EC"/>
    <w:rsid w:val="00CF00C6"/>
    <w:rsid w:val="00CF0D2A"/>
    <w:rsid w:val="00CF0F8E"/>
    <w:rsid w:val="00CF15B5"/>
    <w:rsid w:val="00CF212D"/>
    <w:rsid w:val="00CF22B8"/>
    <w:rsid w:val="00CF27A6"/>
    <w:rsid w:val="00CF2E5B"/>
    <w:rsid w:val="00CF429A"/>
    <w:rsid w:val="00CF4B6A"/>
    <w:rsid w:val="00CF5228"/>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3234"/>
    <w:rsid w:val="00D13B0C"/>
    <w:rsid w:val="00D14D27"/>
    <w:rsid w:val="00D16A96"/>
    <w:rsid w:val="00D179F3"/>
    <w:rsid w:val="00D17A7A"/>
    <w:rsid w:val="00D17F51"/>
    <w:rsid w:val="00D2113E"/>
    <w:rsid w:val="00D21F03"/>
    <w:rsid w:val="00D22606"/>
    <w:rsid w:val="00D226E1"/>
    <w:rsid w:val="00D23D1A"/>
    <w:rsid w:val="00D24454"/>
    <w:rsid w:val="00D24CF3"/>
    <w:rsid w:val="00D263EA"/>
    <w:rsid w:val="00D266DE"/>
    <w:rsid w:val="00D27E51"/>
    <w:rsid w:val="00D30654"/>
    <w:rsid w:val="00D3130D"/>
    <w:rsid w:val="00D3131D"/>
    <w:rsid w:val="00D31890"/>
    <w:rsid w:val="00D32331"/>
    <w:rsid w:val="00D3291A"/>
    <w:rsid w:val="00D32C56"/>
    <w:rsid w:val="00D34033"/>
    <w:rsid w:val="00D34224"/>
    <w:rsid w:val="00D3429E"/>
    <w:rsid w:val="00D360BD"/>
    <w:rsid w:val="00D362C7"/>
    <w:rsid w:val="00D367D7"/>
    <w:rsid w:val="00D37A9E"/>
    <w:rsid w:val="00D40CF7"/>
    <w:rsid w:val="00D41682"/>
    <w:rsid w:val="00D4337B"/>
    <w:rsid w:val="00D4342B"/>
    <w:rsid w:val="00D4363A"/>
    <w:rsid w:val="00D441E3"/>
    <w:rsid w:val="00D44B43"/>
    <w:rsid w:val="00D4542B"/>
    <w:rsid w:val="00D45FE6"/>
    <w:rsid w:val="00D46C62"/>
    <w:rsid w:val="00D4700C"/>
    <w:rsid w:val="00D479E7"/>
    <w:rsid w:val="00D505A8"/>
    <w:rsid w:val="00D517A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61396"/>
    <w:rsid w:val="00D625A8"/>
    <w:rsid w:val="00D62FA5"/>
    <w:rsid w:val="00D63197"/>
    <w:rsid w:val="00D6368E"/>
    <w:rsid w:val="00D6437A"/>
    <w:rsid w:val="00D643E9"/>
    <w:rsid w:val="00D648D4"/>
    <w:rsid w:val="00D65226"/>
    <w:rsid w:val="00D65418"/>
    <w:rsid w:val="00D67072"/>
    <w:rsid w:val="00D714D8"/>
    <w:rsid w:val="00D721D7"/>
    <w:rsid w:val="00D724D9"/>
    <w:rsid w:val="00D73315"/>
    <w:rsid w:val="00D739E3"/>
    <w:rsid w:val="00D74A28"/>
    <w:rsid w:val="00D753F6"/>
    <w:rsid w:val="00D777E1"/>
    <w:rsid w:val="00D805A8"/>
    <w:rsid w:val="00D808A4"/>
    <w:rsid w:val="00D81AC2"/>
    <w:rsid w:val="00D81C18"/>
    <w:rsid w:val="00D82679"/>
    <w:rsid w:val="00D8294F"/>
    <w:rsid w:val="00D829D9"/>
    <w:rsid w:val="00D82ED1"/>
    <w:rsid w:val="00D832B1"/>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349F"/>
    <w:rsid w:val="00DE1A17"/>
    <w:rsid w:val="00DE21C2"/>
    <w:rsid w:val="00DE2B9B"/>
    <w:rsid w:val="00DE3CC0"/>
    <w:rsid w:val="00DE45A9"/>
    <w:rsid w:val="00DE4630"/>
    <w:rsid w:val="00DE58DA"/>
    <w:rsid w:val="00DE5B3F"/>
    <w:rsid w:val="00DE784F"/>
    <w:rsid w:val="00DF01DC"/>
    <w:rsid w:val="00DF0753"/>
    <w:rsid w:val="00DF0F46"/>
    <w:rsid w:val="00DF124D"/>
    <w:rsid w:val="00DF2E6A"/>
    <w:rsid w:val="00DF2F09"/>
    <w:rsid w:val="00DF45C7"/>
    <w:rsid w:val="00DF4E9D"/>
    <w:rsid w:val="00DF519B"/>
    <w:rsid w:val="00DF57A2"/>
    <w:rsid w:val="00DF5A2D"/>
    <w:rsid w:val="00DF5F52"/>
    <w:rsid w:val="00DF69D6"/>
    <w:rsid w:val="00E008BE"/>
    <w:rsid w:val="00E00E39"/>
    <w:rsid w:val="00E01118"/>
    <w:rsid w:val="00E015EA"/>
    <w:rsid w:val="00E017DA"/>
    <w:rsid w:val="00E02217"/>
    <w:rsid w:val="00E024F9"/>
    <w:rsid w:val="00E03F4C"/>
    <w:rsid w:val="00E044B1"/>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EFD"/>
    <w:rsid w:val="00E176EE"/>
    <w:rsid w:val="00E20166"/>
    <w:rsid w:val="00E20609"/>
    <w:rsid w:val="00E20637"/>
    <w:rsid w:val="00E223AC"/>
    <w:rsid w:val="00E22841"/>
    <w:rsid w:val="00E228C3"/>
    <w:rsid w:val="00E230B9"/>
    <w:rsid w:val="00E236A3"/>
    <w:rsid w:val="00E24CD4"/>
    <w:rsid w:val="00E250FF"/>
    <w:rsid w:val="00E25771"/>
    <w:rsid w:val="00E257D4"/>
    <w:rsid w:val="00E26148"/>
    <w:rsid w:val="00E26D34"/>
    <w:rsid w:val="00E31846"/>
    <w:rsid w:val="00E33016"/>
    <w:rsid w:val="00E33575"/>
    <w:rsid w:val="00E350FC"/>
    <w:rsid w:val="00E35D9D"/>
    <w:rsid w:val="00E35F49"/>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5456"/>
    <w:rsid w:val="00E606E0"/>
    <w:rsid w:val="00E606FA"/>
    <w:rsid w:val="00E60986"/>
    <w:rsid w:val="00E62665"/>
    <w:rsid w:val="00E62B37"/>
    <w:rsid w:val="00E63346"/>
    <w:rsid w:val="00E65D5F"/>
    <w:rsid w:val="00E66E63"/>
    <w:rsid w:val="00E66EFA"/>
    <w:rsid w:val="00E6761C"/>
    <w:rsid w:val="00E71233"/>
    <w:rsid w:val="00E71C71"/>
    <w:rsid w:val="00E725BB"/>
    <w:rsid w:val="00E74A19"/>
    <w:rsid w:val="00E75DB3"/>
    <w:rsid w:val="00E77B36"/>
    <w:rsid w:val="00E80D91"/>
    <w:rsid w:val="00E81E31"/>
    <w:rsid w:val="00E82DD5"/>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602"/>
    <w:rsid w:val="00EA11B2"/>
    <w:rsid w:val="00EA13A0"/>
    <w:rsid w:val="00EA243B"/>
    <w:rsid w:val="00EA269C"/>
    <w:rsid w:val="00EA46A5"/>
    <w:rsid w:val="00EA5314"/>
    <w:rsid w:val="00EA54DE"/>
    <w:rsid w:val="00EA5B46"/>
    <w:rsid w:val="00EA5C16"/>
    <w:rsid w:val="00EA5ED5"/>
    <w:rsid w:val="00EA5F3E"/>
    <w:rsid w:val="00EA6DC7"/>
    <w:rsid w:val="00EA7190"/>
    <w:rsid w:val="00EA7858"/>
    <w:rsid w:val="00EB03BC"/>
    <w:rsid w:val="00EB0592"/>
    <w:rsid w:val="00EB10BB"/>
    <w:rsid w:val="00EB1796"/>
    <w:rsid w:val="00EB279E"/>
    <w:rsid w:val="00EB2A30"/>
    <w:rsid w:val="00EB31F8"/>
    <w:rsid w:val="00EB35B2"/>
    <w:rsid w:val="00EB63BB"/>
    <w:rsid w:val="00EB77B5"/>
    <w:rsid w:val="00EC06D4"/>
    <w:rsid w:val="00EC0F93"/>
    <w:rsid w:val="00EC1167"/>
    <w:rsid w:val="00EC1DDA"/>
    <w:rsid w:val="00EC2B74"/>
    <w:rsid w:val="00EC3425"/>
    <w:rsid w:val="00EC414D"/>
    <w:rsid w:val="00EC427F"/>
    <w:rsid w:val="00EC51D5"/>
    <w:rsid w:val="00EC6A8D"/>
    <w:rsid w:val="00EC6A9B"/>
    <w:rsid w:val="00EC6F5A"/>
    <w:rsid w:val="00EC75B9"/>
    <w:rsid w:val="00EC7C0B"/>
    <w:rsid w:val="00ED0752"/>
    <w:rsid w:val="00ED0F63"/>
    <w:rsid w:val="00ED1D1A"/>
    <w:rsid w:val="00ED26B2"/>
    <w:rsid w:val="00ED3206"/>
    <w:rsid w:val="00ED4F6E"/>
    <w:rsid w:val="00ED5694"/>
    <w:rsid w:val="00ED65A2"/>
    <w:rsid w:val="00ED7F9F"/>
    <w:rsid w:val="00EE0774"/>
    <w:rsid w:val="00EE18D7"/>
    <w:rsid w:val="00EE1F3E"/>
    <w:rsid w:val="00EE2264"/>
    <w:rsid w:val="00EE2CD7"/>
    <w:rsid w:val="00EE2E19"/>
    <w:rsid w:val="00EE330C"/>
    <w:rsid w:val="00EE3DCB"/>
    <w:rsid w:val="00EE5015"/>
    <w:rsid w:val="00EE509E"/>
    <w:rsid w:val="00EE5BC4"/>
    <w:rsid w:val="00EE5D5C"/>
    <w:rsid w:val="00EE5EA4"/>
    <w:rsid w:val="00EE6035"/>
    <w:rsid w:val="00EE6315"/>
    <w:rsid w:val="00EE649F"/>
    <w:rsid w:val="00EE6F5F"/>
    <w:rsid w:val="00EF02C0"/>
    <w:rsid w:val="00EF2092"/>
    <w:rsid w:val="00EF3495"/>
    <w:rsid w:val="00EF5222"/>
    <w:rsid w:val="00F0006B"/>
    <w:rsid w:val="00F00532"/>
    <w:rsid w:val="00F0489C"/>
    <w:rsid w:val="00F05014"/>
    <w:rsid w:val="00F05962"/>
    <w:rsid w:val="00F05BAA"/>
    <w:rsid w:val="00F05BE7"/>
    <w:rsid w:val="00F07553"/>
    <w:rsid w:val="00F104BC"/>
    <w:rsid w:val="00F15393"/>
    <w:rsid w:val="00F1610E"/>
    <w:rsid w:val="00F161AB"/>
    <w:rsid w:val="00F17BB3"/>
    <w:rsid w:val="00F21CAF"/>
    <w:rsid w:val="00F21D7C"/>
    <w:rsid w:val="00F21E9D"/>
    <w:rsid w:val="00F2235B"/>
    <w:rsid w:val="00F22837"/>
    <w:rsid w:val="00F22888"/>
    <w:rsid w:val="00F25CCE"/>
    <w:rsid w:val="00F26523"/>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E41"/>
    <w:rsid w:val="00F455CA"/>
    <w:rsid w:val="00F45D8E"/>
    <w:rsid w:val="00F4651C"/>
    <w:rsid w:val="00F46E9E"/>
    <w:rsid w:val="00F46F19"/>
    <w:rsid w:val="00F50176"/>
    <w:rsid w:val="00F50F12"/>
    <w:rsid w:val="00F515BE"/>
    <w:rsid w:val="00F52294"/>
    <w:rsid w:val="00F523DE"/>
    <w:rsid w:val="00F52674"/>
    <w:rsid w:val="00F52C85"/>
    <w:rsid w:val="00F5426E"/>
    <w:rsid w:val="00F54495"/>
    <w:rsid w:val="00F56673"/>
    <w:rsid w:val="00F56963"/>
    <w:rsid w:val="00F57E14"/>
    <w:rsid w:val="00F60C78"/>
    <w:rsid w:val="00F6142B"/>
    <w:rsid w:val="00F61617"/>
    <w:rsid w:val="00F61860"/>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90E1B"/>
    <w:rsid w:val="00F91549"/>
    <w:rsid w:val="00F92BC8"/>
    <w:rsid w:val="00F930B7"/>
    <w:rsid w:val="00F93129"/>
    <w:rsid w:val="00F9488D"/>
    <w:rsid w:val="00F94B1F"/>
    <w:rsid w:val="00F95229"/>
    <w:rsid w:val="00F967EF"/>
    <w:rsid w:val="00FA0FD5"/>
    <w:rsid w:val="00FA1EAC"/>
    <w:rsid w:val="00FA1FB4"/>
    <w:rsid w:val="00FA3609"/>
    <w:rsid w:val="00FA3D03"/>
    <w:rsid w:val="00FA4187"/>
    <w:rsid w:val="00FA495C"/>
    <w:rsid w:val="00FA6C03"/>
    <w:rsid w:val="00FA74D5"/>
    <w:rsid w:val="00FB08BC"/>
    <w:rsid w:val="00FB1BD0"/>
    <w:rsid w:val="00FB296E"/>
    <w:rsid w:val="00FB3378"/>
    <w:rsid w:val="00FB3517"/>
    <w:rsid w:val="00FB3EEB"/>
    <w:rsid w:val="00FB4723"/>
    <w:rsid w:val="00FB48BF"/>
    <w:rsid w:val="00FB4A93"/>
    <w:rsid w:val="00FB5117"/>
    <w:rsid w:val="00FB54BD"/>
    <w:rsid w:val="00FB5F50"/>
    <w:rsid w:val="00FB5F8D"/>
    <w:rsid w:val="00FB6E16"/>
    <w:rsid w:val="00FB7D86"/>
    <w:rsid w:val="00FC1084"/>
    <w:rsid w:val="00FC13D9"/>
    <w:rsid w:val="00FC24E1"/>
    <w:rsid w:val="00FC26E8"/>
    <w:rsid w:val="00FC2FA8"/>
    <w:rsid w:val="00FC363D"/>
    <w:rsid w:val="00FC36DB"/>
    <w:rsid w:val="00FC38AB"/>
    <w:rsid w:val="00FC3B07"/>
    <w:rsid w:val="00FC4027"/>
    <w:rsid w:val="00FC4B09"/>
    <w:rsid w:val="00FC53D0"/>
    <w:rsid w:val="00FC56BB"/>
    <w:rsid w:val="00FC6D29"/>
    <w:rsid w:val="00FC6F9B"/>
    <w:rsid w:val="00FC73CA"/>
    <w:rsid w:val="00FD02F1"/>
    <w:rsid w:val="00FD0935"/>
    <w:rsid w:val="00FD2519"/>
    <w:rsid w:val="00FD280C"/>
    <w:rsid w:val="00FD3689"/>
    <w:rsid w:val="00FD39B7"/>
    <w:rsid w:val="00FD4009"/>
    <w:rsid w:val="00FD469B"/>
    <w:rsid w:val="00FD5BC1"/>
    <w:rsid w:val="00FD5DCC"/>
    <w:rsid w:val="00FD6666"/>
    <w:rsid w:val="00FD78AC"/>
    <w:rsid w:val="00FD7F8B"/>
    <w:rsid w:val="00FE18E8"/>
    <w:rsid w:val="00FE1EFB"/>
    <w:rsid w:val="00FE2061"/>
    <w:rsid w:val="00FE3006"/>
    <w:rsid w:val="00FE5188"/>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CED50FDF-9A8E-41A0-B9D4-A7A34633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22/0183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Lesley Shaw</cp:lastModifiedBy>
  <cp:revision>2</cp:revision>
  <cp:lastPrinted>2021-11-15T13:16:00Z</cp:lastPrinted>
  <dcterms:created xsi:type="dcterms:W3CDTF">2022-10-10T19:46:00Z</dcterms:created>
  <dcterms:modified xsi:type="dcterms:W3CDTF">2022-10-10T19:46:00Z</dcterms:modified>
</cp:coreProperties>
</file>